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F9F211" w14:textId="77777777" w:rsidR="000E6E08" w:rsidRDefault="00BA6535">
      <w:r>
        <w:rPr>
          <w:noProof/>
          <w:lang w:val="en-GB"/>
        </w:rPr>
        <w:drawing>
          <wp:inline distT="0" distB="0" distL="0" distR="0" wp14:anchorId="7FC9FD8F" wp14:editId="0311433A">
            <wp:extent cx="1513915" cy="565664"/>
            <wp:effectExtent l="0" t="0" r="0" b="0"/>
            <wp:docPr id="1" name="image3.png" descr="::Screen Shot 2015-05-06 at 9.05.25 pm.png"/>
            <wp:cNvGraphicFramePr/>
            <a:graphic xmlns:a="http://schemas.openxmlformats.org/drawingml/2006/main">
              <a:graphicData uri="http://schemas.openxmlformats.org/drawingml/2006/picture">
                <pic:pic xmlns:pic="http://schemas.openxmlformats.org/drawingml/2006/picture">
                  <pic:nvPicPr>
                    <pic:cNvPr id="0" name="image3.png" descr="::Screen Shot 2015-05-06 at 9.05.25 pm.png"/>
                    <pic:cNvPicPr preferRelativeResize="0"/>
                  </pic:nvPicPr>
                  <pic:blipFill>
                    <a:blip r:embed="rId4"/>
                    <a:srcRect/>
                    <a:stretch>
                      <a:fillRect/>
                    </a:stretch>
                  </pic:blipFill>
                  <pic:spPr>
                    <a:xfrm>
                      <a:off x="0" y="0"/>
                      <a:ext cx="1513915" cy="565664"/>
                    </a:xfrm>
                    <a:prstGeom prst="rect">
                      <a:avLst/>
                    </a:prstGeom>
                    <a:ln/>
                  </pic:spPr>
                </pic:pic>
              </a:graphicData>
            </a:graphic>
          </wp:inline>
        </w:drawing>
      </w:r>
    </w:p>
    <w:p w14:paraId="37C85EDA" w14:textId="77777777" w:rsidR="000E6E08" w:rsidRDefault="00BA6535">
      <w:pPr>
        <w:jc w:val="center"/>
        <w:rPr>
          <w:sz w:val="48"/>
          <w:szCs w:val="48"/>
        </w:rPr>
      </w:pPr>
      <w:r>
        <w:rPr>
          <w:b/>
          <w:color w:val="0070C0"/>
          <w:sz w:val="48"/>
          <w:szCs w:val="48"/>
          <w:u w:val="single"/>
        </w:rPr>
        <w:t>Stage 6 Marking and Assessment Workshop</w:t>
      </w:r>
    </w:p>
    <w:p w14:paraId="1CEBA185" w14:textId="77777777" w:rsidR="000E6E08" w:rsidRDefault="00BA6535">
      <w:bookmarkStart w:id="0" w:name="_gjdgxs" w:colFirst="0" w:colLast="0"/>
      <w:bookmarkEnd w:id="0"/>
      <w:r>
        <w:rPr>
          <w:rFonts w:ascii="Helvetica Neue" w:eastAsia="Helvetica Neue" w:hAnsi="Helvetica Neue" w:cs="Helvetica Neue"/>
          <w:b/>
          <w:sz w:val="24"/>
          <w:szCs w:val="24"/>
        </w:rPr>
        <w:t>Date-</w:t>
      </w:r>
      <w:r>
        <w:rPr>
          <w:rFonts w:ascii="Helvetica Neue" w:eastAsia="Helvetica Neue" w:hAnsi="Helvetica Neue" w:cs="Helvetica Neue"/>
          <w:b/>
          <w:sz w:val="36"/>
          <w:szCs w:val="36"/>
        </w:rPr>
        <w:t xml:space="preserve"> </w:t>
      </w:r>
      <w:r>
        <w:rPr>
          <w:rFonts w:ascii="Helvetica Neue" w:eastAsia="Helvetica Neue" w:hAnsi="Helvetica Neue" w:cs="Helvetica Neue"/>
          <w:b/>
          <w:color w:val="7030A0"/>
          <w:sz w:val="36"/>
          <w:szCs w:val="36"/>
        </w:rPr>
        <w:t xml:space="preserve">Friday April </w:t>
      </w:r>
      <w:proofErr w:type="gramStart"/>
      <w:r>
        <w:rPr>
          <w:rFonts w:ascii="Helvetica Neue" w:eastAsia="Helvetica Neue" w:hAnsi="Helvetica Neue" w:cs="Helvetica Neue"/>
          <w:b/>
          <w:color w:val="7030A0"/>
          <w:sz w:val="36"/>
          <w:szCs w:val="36"/>
        </w:rPr>
        <w:t>6</w:t>
      </w:r>
      <w:proofErr w:type="gramEnd"/>
      <w:r>
        <w:rPr>
          <w:rFonts w:ascii="Helvetica Neue" w:eastAsia="Helvetica Neue" w:hAnsi="Helvetica Neue" w:cs="Helvetica Neue"/>
          <w:b/>
          <w:color w:val="7030A0"/>
          <w:sz w:val="36"/>
          <w:szCs w:val="36"/>
        </w:rPr>
        <w:t xml:space="preserve"> 2018  </w:t>
      </w:r>
      <w:r>
        <w:rPr>
          <w:rFonts w:ascii="Helvetica Neue" w:eastAsia="Helvetica Neue" w:hAnsi="Helvetica Neue" w:cs="Helvetica Neue"/>
          <w:b/>
          <w:sz w:val="24"/>
          <w:szCs w:val="24"/>
        </w:rPr>
        <w:br/>
        <w:t>Time - 8.45am – 4pm</w:t>
      </w:r>
      <w:r>
        <w:rPr>
          <w:rFonts w:ascii="Helvetica Neue" w:eastAsia="Helvetica Neue" w:hAnsi="Helvetica Neue" w:cs="Helvetica Neue"/>
          <w:b/>
          <w:sz w:val="24"/>
          <w:szCs w:val="24"/>
        </w:rPr>
        <w:br/>
        <w:t>Place- Australian Catholic University, (ACU) Strathfield</w:t>
      </w:r>
    </w:p>
    <w:p w14:paraId="16A03A5E" w14:textId="77777777" w:rsidR="000E6E08" w:rsidRDefault="00BA6535">
      <w:pPr>
        <w:rPr>
          <w:rFonts w:ascii="Arial" w:eastAsia="Arial" w:hAnsi="Arial" w:cs="Arial"/>
          <w:b/>
          <w:sz w:val="20"/>
          <w:szCs w:val="20"/>
        </w:rPr>
      </w:pPr>
      <w:r>
        <w:rPr>
          <w:rFonts w:ascii="Arial" w:eastAsia="Arial" w:hAnsi="Arial" w:cs="Arial"/>
          <w:sz w:val="20"/>
          <w:szCs w:val="20"/>
        </w:rPr>
        <w:t xml:space="preserve">Note: The University is easily accessible by train to Strathfield station. As you come out of the station onto ALBERT ST, it is about 1.2 </w:t>
      </w:r>
      <w:proofErr w:type="spellStart"/>
      <w:r>
        <w:rPr>
          <w:rFonts w:ascii="Arial" w:eastAsia="Arial" w:hAnsi="Arial" w:cs="Arial"/>
          <w:sz w:val="20"/>
          <w:szCs w:val="20"/>
        </w:rPr>
        <w:t>kms</w:t>
      </w:r>
      <w:proofErr w:type="spellEnd"/>
      <w:r>
        <w:rPr>
          <w:rFonts w:ascii="Arial" w:eastAsia="Arial" w:hAnsi="Arial" w:cs="Arial"/>
          <w:sz w:val="20"/>
          <w:szCs w:val="20"/>
        </w:rPr>
        <w:t xml:space="preserve"> </w:t>
      </w:r>
      <w:r>
        <w:rPr>
          <w:rFonts w:ascii="Arial" w:eastAsia="Arial" w:hAnsi="Arial" w:cs="Arial"/>
          <w:sz w:val="20"/>
          <w:szCs w:val="20"/>
        </w:rPr>
        <w:t xml:space="preserve">- </w:t>
      </w:r>
      <w:r>
        <w:rPr>
          <w:rFonts w:ascii="Arial" w:eastAsia="Arial" w:hAnsi="Arial" w:cs="Arial"/>
          <w:sz w:val="20"/>
          <w:szCs w:val="20"/>
        </w:rPr>
        <w:t xml:space="preserve">a straight walk along Albert St directly to the ACU campus. </w:t>
      </w:r>
      <w:r>
        <w:rPr>
          <w:rFonts w:ascii="Arial" w:eastAsia="Arial" w:hAnsi="Arial" w:cs="Arial"/>
          <w:sz w:val="20"/>
          <w:szCs w:val="20"/>
        </w:rPr>
        <w:br/>
      </w:r>
      <w:r>
        <w:rPr>
          <w:rFonts w:ascii="Arial" w:eastAsia="Arial" w:hAnsi="Arial" w:cs="Arial"/>
          <w:b/>
          <w:sz w:val="20"/>
          <w:szCs w:val="20"/>
        </w:rPr>
        <w:t>There is a University shuttle bus every 10 minutes</w:t>
      </w:r>
      <w:r>
        <w:rPr>
          <w:rFonts w:ascii="Arial" w:eastAsia="Arial" w:hAnsi="Arial" w:cs="Arial"/>
          <w:b/>
          <w:sz w:val="20"/>
          <w:szCs w:val="20"/>
        </w:rPr>
        <w:t xml:space="preserve"> be</w:t>
      </w:r>
      <w:r>
        <w:rPr>
          <w:rFonts w:ascii="Arial" w:eastAsia="Arial" w:hAnsi="Arial" w:cs="Arial"/>
          <w:b/>
          <w:sz w:val="20"/>
          <w:szCs w:val="20"/>
        </w:rPr>
        <w:t>tween the station and the University.</w:t>
      </w:r>
    </w:p>
    <w:p w14:paraId="1BEBF3D4" w14:textId="77777777" w:rsidR="000E6E08" w:rsidRDefault="00BA6535">
      <w:pPr>
        <w:rPr>
          <w:rFonts w:ascii="Arial" w:eastAsia="Arial" w:hAnsi="Arial" w:cs="Arial"/>
          <w:sz w:val="20"/>
          <w:szCs w:val="20"/>
        </w:rPr>
      </w:pPr>
      <w:r>
        <w:rPr>
          <w:rFonts w:ascii="Arial" w:eastAsia="Arial" w:hAnsi="Arial" w:cs="Arial"/>
          <w:sz w:val="20"/>
          <w:szCs w:val="20"/>
        </w:rPr>
        <w:t>Parking is available on the campus by entering the main gate at 25A BARKER Rd Strathfield.</w:t>
      </w:r>
      <w:r>
        <w:rPr>
          <w:rFonts w:ascii="Arial" w:eastAsia="Arial" w:hAnsi="Arial" w:cs="Arial"/>
          <w:sz w:val="20"/>
          <w:szCs w:val="20"/>
        </w:rPr>
        <w:br/>
      </w:r>
      <w:r>
        <w:rPr>
          <w:rFonts w:ascii="Arial" w:eastAsia="Arial" w:hAnsi="Arial" w:cs="Arial"/>
          <w:i/>
          <w:color w:val="008000"/>
          <w:sz w:val="20"/>
          <w:szCs w:val="20"/>
        </w:rPr>
        <w:t>See MAPS attached</w:t>
      </w:r>
    </w:p>
    <w:p w14:paraId="45F5D106" w14:textId="77777777" w:rsidR="000E6E08" w:rsidRDefault="00BA6535">
      <w:r>
        <w:rPr>
          <w:rFonts w:ascii="Helvetica Neue" w:eastAsia="Helvetica Neue" w:hAnsi="Helvetica Neue" w:cs="Helvetica Neue"/>
          <w:sz w:val="24"/>
          <w:szCs w:val="24"/>
          <w:highlight w:val="yellow"/>
          <w:u w:val="single"/>
        </w:rPr>
        <w:t>WHAT? WHO? WHY?</w:t>
      </w:r>
    </w:p>
    <w:p w14:paraId="0260B830" w14:textId="77777777" w:rsidR="000E6E08" w:rsidRDefault="00BA6535">
      <w:pPr>
        <w:rPr>
          <w:rFonts w:ascii="Helvetica Neue" w:eastAsia="Helvetica Neue" w:hAnsi="Helvetica Neue" w:cs="Helvetica Neue"/>
          <w:b/>
          <w:color w:val="FF6600"/>
          <w:sz w:val="24"/>
          <w:szCs w:val="24"/>
        </w:rPr>
      </w:pPr>
      <w:r>
        <w:rPr>
          <w:rFonts w:ascii="Helvetica Neue" w:eastAsia="Helvetica Neue" w:hAnsi="Helvetica Neue" w:cs="Helvetica Neue"/>
          <w:b/>
          <w:color w:val="FF6600"/>
          <w:sz w:val="24"/>
          <w:szCs w:val="24"/>
        </w:rPr>
        <w:t>This workshop is to help teachers who have had no HSC marking experience or are new to Stage 6 French teaching. The aim is to understand how to apply the NESA marking criteria to assessment tasks and learn more about the new assessment requirements for Y11</w:t>
      </w:r>
      <w:r>
        <w:rPr>
          <w:rFonts w:ascii="Helvetica Neue" w:eastAsia="Helvetica Neue" w:hAnsi="Helvetica Neue" w:cs="Helvetica Neue"/>
          <w:b/>
          <w:color w:val="FF6600"/>
          <w:sz w:val="24"/>
          <w:szCs w:val="24"/>
        </w:rPr>
        <w:t xml:space="preserve"> 2018 and </w:t>
      </w:r>
      <w:proofErr w:type="spellStart"/>
      <w:r>
        <w:rPr>
          <w:rFonts w:ascii="Helvetica Neue" w:eastAsia="Helvetica Neue" w:hAnsi="Helvetica Neue" w:cs="Helvetica Neue"/>
          <w:b/>
          <w:color w:val="FF6600"/>
          <w:sz w:val="24"/>
          <w:szCs w:val="24"/>
        </w:rPr>
        <w:t>Yr</w:t>
      </w:r>
      <w:proofErr w:type="spellEnd"/>
      <w:r>
        <w:rPr>
          <w:rFonts w:ascii="Helvetica Neue" w:eastAsia="Helvetica Neue" w:hAnsi="Helvetica Neue" w:cs="Helvetica Neue"/>
          <w:b/>
          <w:color w:val="FF6600"/>
          <w:sz w:val="24"/>
          <w:szCs w:val="24"/>
        </w:rPr>
        <w:t xml:space="preserve"> 12 2019</w:t>
      </w:r>
    </w:p>
    <w:p w14:paraId="5386B738" w14:textId="77777777" w:rsidR="000E6E08" w:rsidRDefault="00BA6535">
      <w:pPr>
        <w:rPr>
          <w:rFonts w:ascii="Helvetica Neue" w:eastAsia="Helvetica Neue" w:hAnsi="Helvetica Neue" w:cs="Helvetica Neue"/>
          <w:b/>
          <w:color w:val="FF6600"/>
          <w:sz w:val="24"/>
          <w:szCs w:val="24"/>
        </w:rPr>
      </w:pPr>
      <w:r>
        <w:rPr>
          <w:rFonts w:ascii="Helvetica Neue" w:eastAsia="Helvetica Neue" w:hAnsi="Helvetica Neue" w:cs="Helvetica Neue"/>
          <w:b/>
          <w:color w:val="FF6600"/>
          <w:sz w:val="24"/>
          <w:szCs w:val="24"/>
        </w:rPr>
        <w:t>This workshop is also designed for Highly Accomplished teachers or Head of Departments who want to lead moderation activities and guide accurate double marking</w:t>
      </w:r>
      <w:r>
        <w:rPr>
          <w:rFonts w:ascii="Helvetica Neue" w:eastAsia="Helvetica Neue" w:hAnsi="Helvetica Neue" w:cs="Helvetica Neue"/>
          <w:b/>
          <w:color w:val="FF6600"/>
          <w:sz w:val="24"/>
          <w:szCs w:val="24"/>
        </w:rPr>
        <w:t xml:space="preserve"> in their department.</w:t>
      </w:r>
    </w:p>
    <w:p w14:paraId="722FB882" w14:textId="77777777" w:rsidR="000E6E08" w:rsidRDefault="00BA6535">
      <w:r>
        <w:rPr>
          <w:rFonts w:ascii="Helvetica Neue" w:eastAsia="Helvetica Neue" w:hAnsi="Helvetica Neue" w:cs="Helvetica Neue"/>
          <w:sz w:val="24"/>
          <w:szCs w:val="24"/>
        </w:rPr>
        <w:t>The workshops are presented by experienced HSC marker</w:t>
      </w:r>
      <w:r>
        <w:rPr>
          <w:rFonts w:ascii="Helvetica Neue" w:eastAsia="Helvetica Neue" w:hAnsi="Helvetica Neue" w:cs="Helvetica Neue"/>
          <w:sz w:val="24"/>
          <w:szCs w:val="24"/>
        </w:rPr>
        <w:t>s and senior markers. Participants will also be able to put into practice what they learn by bringing along some work samples from their schools. Some of the workshops will also discuss how to create valid, meaningful assessment tasks using the criteria an</w:t>
      </w:r>
      <w:r>
        <w:rPr>
          <w:rFonts w:ascii="Helvetica Neue" w:eastAsia="Helvetica Neue" w:hAnsi="Helvetica Neue" w:cs="Helvetica Neue"/>
          <w:sz w:val="24"/>
          <w:szCs w:val="24"/>
        </w:rPr>
        <w:t xml:space="preserve">d outcomes of the syllabus. There will be workshops for each HSC level: </w:t>
      </w:r>
    </w:p>
    <w:p w14:paraId="2BC649EA" w14:textId="77777777" w:rsidR="000E6E08" w:rsidRDefault="00BA6535">
      <w:p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BEGINNERS / CONTINUERS/ EXTENSION/ Yea</w:t>
      </w:r>
      <w:r>
        <w:rPr>
          <w:rFonts w:ascii="Helvetica Neue" w:eastAsia="Helvetica Neue" w:hAnsi="Helvetica Neue" w:cs="Helvetica Neue"/>
          <w:sz w:val="24"/>
          <w:szCs w:val="24"/>
        </w:rPr>
        <w:t xml:space="preserve">r 11 assessment </w:t>
      </w:r>
    </w:p>
    <w:p w14:paraId="710E650E" w14:textId="77777777" w:rsidR="000E6E08" w:rsidRDefault="00BA6535">
      <w:pPr>
        <w:spacing w:line="240" w:lineRule="auto"/>
      </w:pPr>
      <w:r>
        <w:rPr>
          <w:i/>
          <w:sz w:val="24"/>
          <w:szCs w:val="24"/>
        </w:rPr>
        <w:t>See attached programme below.</w:t>
      </w:r>
    </w:p>
    <w:p w14:paraId="5047BC20" w14:textId="77777777" w:rsidR="000E6E08" w:rsidRDefault="00BA6535">
      <w:pPr>
        <w:rPr>
          <w:color w:val="0000FF"/>
        </w:rPr>
      </w:pPr>
      <w:r>
        <w:rPr>
          <w:rFonts w:ascii="Helvetica Neue" w:eastAsia="Helvetica Neue" w:hAnsi="Helvetica Neue" w:cs="Helvetica Neue"/>
          <w:color w:val="3366FF"/>
          <w:sz w:val="24"/>
          <w:szCs w:val="24"/>
          <w:u w:val="single"/>
        </w:rPr>
        <w:t>The workshop is available to all NAFT members</w:t>
      </w:r>
      <w:r>
        <w:rPr>
          <w:rFonts w:ascii="Helvetica Neue" w:eastAsia="Helvetica Neue" w:hAnsi="Helvetica Neue" w:cs="Helvetica Neue"/>
          <w:color w:val="3366FF"/>
          <w:sz w:val="24"/>
          <w:szCs w:val="24"/>
        </w:rPr>
        <w:t xml:space="preserve"> </w:t>
      </w:r>
      <w:r>
        <w:rPr>
          <w:rFonts w:ascii="Helvetica Neue" w:eastAsia="Helvetica Neue" w:hAnsi="Helvetica Neue" w:cs="Helvetica Neue"/>
          <w:b/>
          <w:color w:val="3366FF"/>
          <w:sz w:val="24"/>
          <w:szCs w:val="24"/>
        </w:rPr>
        <w:t xml:space="preserve">and is endorsed for 7 hours of </w:t>
      </w:r>
      <w:r>
        <w:rPr>
          <w:rFonts w:ascii="Helvetica Neue" w:eastAsia="Helvetica Neue" w:hAnsi="Helvetica Neue" w:cs="Helvetica Neue"/>
          <w:b/>
          <w:color w:val="4A86E8"/>
          <w:sz w:val="24"/>
          <w:szCs w:val="24"/>
        </w:rPr>
        <w:t>Highly Accomplished T</w:t>
      </w:r>
      <w:r>
        <w:rPr>
          <w:rFonts w:ascii="Helvetica Neue" w:eastAsia="Helvetica Neue" w:hAnsi="Helvetica Neue" w:cs="Helvetica Neue"/>
          <w:b/>
          <w:color w:val="3366FF"/>
          <w:sz w:val="24"/>
          <w:szCs w:val="24"/>
        </w:rPr>
        <w:t>ea</w:t>
      </w:r>
      <w:r>
        <w:rPr>
          <w:rFonts w:ascii="Helvetica Neue" w:eastAsia="Helvetica Neue" w:hAnsi="Helvetica Neue" w:cs="Helvetica Neue"/>
          <w:b/>
          <w:color w:val="3366FF"/>
          <w:sz w:val="24"/>
          <w:szCs w:val="24"/>
        </w:rPr>
        <w:t>cher</w:t>
      </w:r>
      <w:r>
        <w:rPr>
          <w:rFonts w:ascii="Helvetica Neue" w:eastAsia="Helvetica Neue" w:hAnsi="Helvetica Neue" w:cs="Helvetica Neue"/>
          <w:color w:val="3366FF"/>
          <w:sz w:val="24"/>
          <w:szCs w:val="24"/>
        </w:rPr>
        <w:t xml:space="preserve"> </w:t>
      </w:r>
      <w:r>
        <w:rPr>
          <w:rFonts w:ascii="Helvetica Neue" w:eastAsia="Helvetica Neue" w:hAnsi="Helvetica Neue" w:cs="Helvetica Neue"/>
          <w:b/>
          <w:color w:val="3366FF"/>
          <w:sz w:val="24"/>
          <w:szCs w:val="24"/>
        </w:rPr>
        <w:t xml:space="preserve">accreditation under NESA. </w:t>
      </w:r>
      <w:proofErr w:type="gramStart"/>
      <w:r>
        <w:rPr>
          <w:rFonts w:ascii="Helvetica Neue" w:eastAsia="Helvetica Neue" w:hAnsi="Helvetica Neue" w:cs="Helvetica Neue"/>
          <w:b/>
          <w:color w:val="3366FF"/>
          <w:sz w:val="24"/>
          <w:szCs w:val="24"/>
        </w:rPr>
        <w:t xml:space="preserve">Of </w:t>
      </w:r>
      <w:r>
        <w:rPr>
          <w:rFonts w:ascii="Helvetica Neue" w:eastAsia="Helvetica Neue" w:hAnsi="Helvetica Neue" w:cs="Helvetica Neue"/>
          <w:b/>
          <w:color w:val="3366FF"/>
          <w:sz w:val="24"/>
          <w:szCs w:val="24"/>
        </w:rPr>
        <w:t>course</w:t>
      </w:r>
      <w:proofErr w:type="gramEnd"/>
      <w:r>
        <w:rPr>
          <w:rFonts w:ascii="Helvetica Neue" w:eastAsia="Helvetica Neue" w:hAnsi="Helvetica Neue" w:cs="Helvetica Neue"/>
          <w:b/>
          <w:color w:val="3366FF"/>
          <w:sz w:val="24"/>
          <w:szCs w:val="24"/>
        </w:rPr>
        <w:t xml:space="preserve"> proficient teachers can attend too and get these hours.</w:t>
      </w:r>
    </w:p>
    <w:p w14:paraId="6B090325" w14:textId="77777777" w:rsidR="000E6E08" w:rsidRDefault="00BA6535">
      <w:pPr>
        <w:rPr>
          <w:rFonts w:ascii="Helvetica Neue" w:eastAsia="Helvetica Neue" w:hAnsi="Helvetica Neue" w:cs="Helvetica Neue"/>
          <w:b/>
          <w:color w:val="3366FF"/>
          <w:sz w:val="24"/>
          <w:szCs w:val="24"/>
        </w:rPr>
      </w:pPr>
      <w:r>
        <w:rPr>
          <w:rFonts w:ascii="Helvetica Neue" w:eastAsia="Helvetica Neue" w:hAnsi="Helvetica Neue" w:cs="Helvetica Neue"/>
          <w:b/>
          <w:color w:val="0000FF"/>
          <w:sz w:val="24"/>
          <w:szCs w:val="24"/>
        </w:rPr>
        <w:t>The cost is $110.00 and a certificate of attendance and regis</w:t>
      </w:r>
      <w:r>
        <w:rPr>
          <w:rFonts w:ascii="Helvetica Neue" w:eastAsia="Helvetica Neue" w:hAnsi="Helvetica Neue" w:cs="Helvetica Neue"/>
          <w:b/>
          <w:color w:val="3366FF"/>
          <w:sz w:val="24"/>
          <w:szCs w:val="24"/>
        </w:rPr>
        <w:t>tration with NESA will follow after the event.</w:t>
      </w:r>
    </w:p>
    <w:p w14:paraId="53CA9561" w14:textId="77777777" w:rsidR="000E6E08" w:rsidRDefault="00BA6535">
      <w:pPr>
        <w:rPr>
          <w:rFonts w:ascii="Helvetica Neue" w:eastAsia="Helvetica Neue" w:hAnsi="Helvetica Neue" w:cs="Helvetica Neue"/>
          <w:color w:val="3366FF"/>
          <w:sz w:val="24"/>
          <w:szCs w:val="24"/>
        </w:rPr>
      </w:pPr>
      <w:r>
        <w:rPr>
          <w:rFonts w:ascii="Helvetica Neue" w:eastAsia="Helvetica Neue" w:hAnsi="Helvetica Neue" w:cs="Helvetica Neue"/>
          <w:color w:val="3366FF"/>
          <w:sz w:val="24"/>
          <w:szCs w:val="24"/>
        </w:rPr>
        <w:t>Morning tea and lunch are provided (</w:t>
      </w:r>
      <w:r>
        <w:rPr>
          <w:rFonts w:ascii="Helvetica Neue" w:eastAsia="Helvetica Neue" w:hAnsi="Helvetica Neue" w:cs="Helvetica Neue"/>
          <w:color w:val="3366FF"/>
          <w:sz w:val="24"/>
          <w:szCs w:val="24"/>
        </w:rPr>
        <w:t xml:space="preserve">please email us at </w:t>
      </w:r>
      <w:hyperlink r:id="rId5">
        <w:r>
          <w:rPr>
            <w:rFonts w:ascii="Helvetica Neue" w:eastAsia="Helvetica Neue" w:hAnsi="Helvetica Neue" w:cs="Helvetica Neue"/>
            <w:color w:val="1155CC"/>
            <w:sz w:val="24"/>
            <w:szCs w:val="24"/>
            <w:u w:val="single"/>
          </w:rPr>
          <w:t>president@naft.org.au</w:t>
        </w:r>
      </w:hyperlink>
      <w:r>
        <w:rPr>
          <w:rFonts w:ascii="Helvetica Neue" w:eastAsia="Helvetica Neue" w:hAnsi="Helvetica Neue" w:cs="Helvetica Neue"/>
          <w:color w:val="3366FF"/>
          <w:sz w:val="24"/>
          <w:szCs w:val="24"/>
        </w:rPr>
        <w:t>) with any dietary requirements. Vegetarian options/ gluten free will be catered for)</w:t>
      </w:r>
    </w:p>
    <w:p w14:paraId="1DD19CA8" w14:textId="77777777" w:rsidR="000E6E08" w:rsidRDefault="00BA6535">
      <w:pPr>
        <w:rPr>
          <w:rFonts w:ascii="Helvetica Neue" w:eastAsia="Helvetica Neue" w:hAnsi="Helvetica Neue" w:cs="Helvetica Neue"/>
          <w:b/>
          <w:sz w:val="24"/>
          <w:szCs w:val="24"/>
        </w:rPr>
      </w:pPr>
      <w:r>
        <w:rPr>
          <w:rFonts w:ascii="Helvetica Neue" w:eastAsia="Helvetica Neue" w:hAnsi="Helvetica Neue" w:cs="Helvetica Neue"/>
          <w:b/>
          <w:sz w:val="32"/>
          <w:szCs w:val="32"/>
        </w:rPr>
        <w:t>To attend</w:t>
      </w:r>
      <w:r>
        <w:rPr>
          <w:rFonts w:ascii="Helvetica Neue" w:eastAsia="Helvetica Neue" w:hAnsi="Helvetica Neue" w:cs="Helvetica Neue"/>
          <w:b/>
          <w:sz w:val="24"/>
          <w:szCs w:val="24"/>
        </w:rPr>
        <w:t xml:space="preserve">, - register on the NAFT website: </w:t>
      </w:r>
      <w:hyperlink r:id="rId6">
        <w:r>
          <w:rPr>
            <w:rFonts w:ascii="Helvetica Neue" w:eastAsia="Helvetica Neue" w:hAnsi="Helvetica Neue" w:cs="Helvetica Neue"/>
            <w:b/>
            <w:color w:val="1155CC"/>
            <w:sz w:val="24"/>
            <w:szCs w:val="24"/>
            <w:u w:val="single"/>
          </w:rPr>
          <w:t>www.naft.org.au</w:t>
        </w:r>
      </w:hyperlink>
    </w:p>
    <w:p w14:paraId="0D739A86" w14:textId="77777777" w:rsidR="000E6E08" w:rsidRDefault="00BA6535">
      <w:r>
        <w:rPr>
          <w:rFonts w:ascii="Helvetica Neue" w:eastAsia="Helvetica Neue" w:hAnsi="Helvetica Neue" w:cs="Helvetica Neue"/>
          <w:b/>
          <w:sz w:val="24"/>
          <w:szCs w:val="24"/>
        </w:rPr>
        <w:t xml:space="preserve"> </w:t>
      </w:r>
      <w:r>
        <w:rPr>
          <w:rFonts w:ascii="Helvetica Neue" w:eastAsia="Helvetica Neue" w:hAnsi="Helvetica Neue" w:cs="Helvetica Neue"/>
          <w:b/>
          <w:i/>
          <w:sz w:val="24"/>
          <w:szCs w:val="24"/>
          <w:u w:val="single"/>
        </w:rPr>
        <w:t>Upcoming EVENTS</w:t>
      </w:r>
      <w:r>
        <w:rPr>
          <w:rFonts w:ascii="Helvetica Neue" w:eastAsia="Helvetica Neue" w:hAnsi="Helvetica Neue" w:cs="Helvetica Neue"/>
          <w:b/>
          <w:sz w:val="24"/>
          <w:szCs w:val="24"/>
        </w:rPr>
        <w:t xml:space="preserve"> </w:t>
      </w:r>
      <w:r>
        <w:rPr>
          <w:b/>
          <w:color w:val="FF0000"/>
          <w:sz w:val="28"/>
          <w:szCs w:val="28"/>
        </w:rPr>
        <w:t>Stage 6 Marking and Assessment Workshop:</w:t>
      </w:r>
    </w:p>
    <w:p w14:paraId="26FBB0B7" w14:textId="77777777" w:rsidR="000E6E08" w:rsidRDefault="00BA6535">
      <w:r>
        <w:rPr>
          <w:rFonts w:ascii="Helvetica Neue" w:eastAsia="Helvetica Neue" w:hAnsi="Helvetica Neue" w:cs="Helvetica Neue"/>
          <w:b/>
          <w:sz w:val="28"/>
          <w:szCs w:val="28"/>
        </w:rPr>
        <w:t xml:space="preserve">Closing date for registration is - </w:t>
      </w:r>
      <w:r>
        <w:rPr>
          <w:rFonts w:ascii="Helvetica Neue" w:eastAsia="Helvetica Neue" w:hAnsi="Helvetica Neue" w:cs="Helvetica Neue"/>
          <w:b/>
          <w:color w:val="7030A0"/>
          <w:sz w:val="28"/>
          <w:szCs w:val="28"/>
          <w:u w:val="single"/>
        </w:rPr>
        <w:t xml:space="preserve">Friday 30 March </w:t>
      </w:r>
      <w:proofErr w:type="gramStart"/>
      <w:r>
        <w:rPr>
          <w:rFonts w:ascii="Helvetica Neue" w:eastAsia="Helvetica Neue" w:hAnsi="Helvetica Neue" w:cs="Helvetica Neue"/>
          <w:b/>
          <w:color w:val="7030A0"/>
          <w:sz w:val="28"/>
          <w:szCs w:val="28"/>
          <w:u w:val="single"/>
        </w:rPr>
        <w:t>2018 ?</w:t>
      </w:r>
      <w:proofErr w:type="gramEnd"/>
      <w:r>
        <w:rPr>
          <w:rFonts w:ascii="Helvetica Neue" w:eastAsia="Helvetica Neue" w:hAnsi="Helvetica Neue" w:cs="Helvetica Neue"/>
          <w:b/>
          <w:color w:val="7030A0"/>
          <w:sz w:val="28"/>
          <w:szCs w:val="28"/>
          <w:u w:val="single"/>
        </w:rPr>
        <w:t xml:space="preserve"> </w:t>
      </w:r>
      <w:r>
        <w:rPr>
          <w:rFonts w:ascii="Helvetica Neue" w:eastAsia="Helvetica Neue" w:hAnsi="Helvetica Neue" w:cs="Helvetica Neue"/>
          <w:sz w:val="24"/>
          <w:szCs w:val="24"/>
        </w:rPr>
        <w:t xml:space="preserve">Remember: Please </w:t>
      </w:r>
      <w:r>
        <w:rPr>
          <w:rFonts w:ascii="Helvetica Neue" w:eastAsia="Helvetica Neue" w:hAnsi="Helvetica Neue" w:cs="Helvetica Neue"/>
          <w:b/>
          <w:sz w:val="24"/>
          <w:szCs w:val="24"/>
        </w:rPr>
        <w:t>bring student work samples on a USB</w:t>
      </w:r>
      <w:r>
        <w:rPr>
          <w:rFonts w:ascii="Helvetica Neue" w:eastAsia="Helvetica Neue" w:hAnsi="Helvetica Neue" w:cs="Helvetica Neue"/>
          <w:sz w:val="24"/>
          <w:szCs w:val="24"/>
        </w:rPr>
        <w:t xml:space="preserve"> (with student and school names blanked out) to do some shared marking practice in the afternoon workshops.</w:t>
      </w:r>
    </w:p>
    <w:p w14:paraId="20B73280" w14:textId="77777777" w:rsidR="000E6E08" w:rsidRDefault="00BA6535">
      <w:r>
        <w:rPr>
          <w:rFonts w:ascii="Helvetica Neue" w:eastAsia="Helvetica Neue" w:hAnsi="Helvetica Neue" w:cs="Helvetica Neue"/>
          <w:sz w:val="24"/>
          <w:szCs w:val="24"/>
          <w:u w:val="single"/>
        </w:rPr>
        <w:t>NOTE: This workshop is on a FRIDAY. With NESA accreditation, it should be approved and supported by schools for Professional Learning attendance.</w:t>
      </w:r>
      <w:r>
        <w:br w:type="page"/>
      </w:r>
    </w:p>
    <w:p w14:paraId="2F19200F" w14:textId="77777777" w:rsidR="000E6E08" w:rsidRDefault="00BA6535">
      <w:r>
        <w:rPr>
          <w:color w:val="0070C0"/>
          <w:sz w:val="27"/>
          <w:szCs w:val="27"/>
          <w:u w:val="single"/>
        </w:rPr>
        <w:lastRenderedPageBreak/>
        <w:t>P</w:t>
      </w:r>
      <w:r>
        <w:rPr>
          <w:color w:val="0070C0"/>
          <w:sz w:val="27"/>
          <w:szCs w:val="27"/>
          <w:u w:val="single"/>
        </w:rPr>
        <w:t xml:space="preserve">rogramme </w:t>
      </w:r>
    </w:p>
    <w:tbl>
      <w:tblPr>
        <w:tblStyle w:val="a"/>
        <w:tblW w:w="9498"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5"/>
        <w:gridCol w:w="2310"/>
        <w:gridCol w:w="1950"/>
        <w:gridCol w:w="2793"/>
      </w:tblGrid>
      <w:tr w:rsidR="000E6E08" w14:paraId="6CE7CD41" w14:textId="77777777">
        <w:trPr>
          <w:trHeight w:val="960"/>
        </w:trPr>
        <w:tc>
          <w:tcPr>
            <w:tcW w:w="2445" w:type="dxa"/>
          </w:tcPr>
          <w:p w14:paraId="71EFA4D5" w14:textId="77777777" w:rsidR="000E6E08" w:rsidRDefault="00BA6535">
            <w:pPr>
              <w:spacing w:after="160" w:line="259" w:lineRule="auto"/>
            </w:pPr>
            <w:r>
              <w:rPr>
                <w:rFonts w:ascii="Calibri" w:eastAsia="Calibri" w:hAnsi="Calibri" w:cs="Calibri"/>
                <w:sz w:val="22"/>
                <w:szCs w:val="22"/>
              </w:rPr>
              <w:t>8.45- 9.00 Sign-on and coffee</w:t>
            </w:r>
          </w:p>
        </w:tc>
        <w:tc>
          <w:tcPr>
            <w:tcW w:w="2310" w:type="dxa"/>
          </w:tcPr>
          <w:p w14:paraId="119360DD" w14:textId="77777777" w:rsidR="000E6E08" w:rsidRDefault="00BA6535">
            <w:pPr>
              <w:spacing w:after="160" w:line="259" w:lineRule="auto"/>
            </w:pPr>
            <w:r>
              <w:rPr>
                <w:rFonts w:ascii="Calibri" w:eastAsia="Calibri" w:hAnsi="Calibri" w:cs="Calibri"/>
                <w:sz w:val="22"/>
                <w:szCs w:val="22"/>
              </w:rPr>
              <w:t>CONTINUERS</w:t>
            </w:r>
          </w:p>
        </w:tc>
        <w:tc>
          <w:tcPr>
            <w:tcW w:w="1950" w:type="dxa"/>
          </w:tcPr>
          <w:p w14:paraId="5DF7BDE6" w14:textId="77777777" w:rsidR="000E6E08" w:rsidRDefault="00BA6535">
            <w:pPr>
              <w:spacing w:after="160" w:line="259" w:lineRule="auto"/>
            </w:pPr>
            <w:r>
              <w:rPr>
                <w:rFonts w:ascii="Calibri" w:eastAsia="Calibri" w:hAnsi="Calibri" w:cs="Calibri"/>
                <w:sz w:val="22"/>
                <w:szCs w:val="22"/>
              </w:rPr>
              <w:t>BEGINNERS</w:t>
            </w:r>
          </w:p>
          <w:p w14:paraId="043D0291" w14:textId="77777777" w:rsidR="000E6E08" w:rsidRDefault="000E6E08">
            <w:pPr>
              <w:spacing w:after="160" w:line="259" w:lineRule="auto"/>
            </w:pPr>
          </w:p>
        </w:tc>
        <w:tc>
          <w:tcPr>
            <w:tcW w:w="2793" w:type="dxa"/>
          </w:tcPr>
          <w:p w14:paraId="33981845" w14:textId="77777777" w:rsidR="000E6E08" w:rsidRDefault="000E6E08">
            <w:pPr>
              <w:spacing w:after="160" w:line="259" w:lineRule="auto"/>
            </w:pPr>
          </w:p>
        </w:tc>
      </w:tr>
      <w:tr w:rsidR="000E6E08" w14:paraId="1E878B4A" w14:textId="77777777">
        <w:trPr>
          <w:trHeight w:val="700"/>
        </w:trPr>
        <w:tc>
          <w:tcPr>
            <w:tcW w:w="2445" w:type="dxa"/>
          </w:tcPr>
          <w:p w14:paraId="13BA2DAD" w14:textId="77777777" w:rsidR="000E6E08" w:rsidRDefault="00BA6535">
            <w:pPr>
              <w:spacing w:after="160" w:line="259" w:lineRule="auto"/>
            </w:pPr>
            <w:r>
              <w:rPr>
                <w:rFonts w:ascii="Calibri" w:eastAsia="Calibri" w:hAnsi="Calibri" w:cs="Calibri"/>
                <w:sz w:val="22"/>
                <w:szCs w:val="22"/>
              </w:rPr>
              <w:t xml:space="preserve"> 9.05- 10am</w:t>
            </w:r>
          </w:p>
          <w:p w14:paraId="68771173" w14:textId="77777777" w:rsidR="000E6E08" w:rsidRDefault="00BA6535">
            <w:pPr>
              <w:spacing w:after="160" w:line="259" w:lineRule="auto"/>
            </w:pPr>
            <w:r>
              <w:rPr>
                <w:rFonts w:ascii="Calibri" w:eastAsia="Calibri" w:hAnsi="Calibri" w:cs="Calibri"/>
                <w:sz w:val="22"/>
                <w:szCs w:val="22"/>
              </w:rPr>
              <w:t>Please Note</w:t>
            </w:r>
            <w:r>
              <w:rPr>
                <w:rFonts w:ascii="Calibri" w:eastAsia="Calibri" w:hAnsi="Calibri" w:cs="Calibri"/>
                <w:sz w:val="22"/>
                <w:szCs w:val="22"/>
              </w:rPr>
              <w:t>: ALL presentation times are indicative only</w:t>
            </w:r>
          </w:p>
        </w:tc>
        <w:tc>
          <w:tcPr>
            <w:tcW w:w="2310" w:type="dxa"/>
          </w:tcPr>
          <w:p w14:paraId="3AE54D2F" w14:textId="77777777" w:rsidR="000E6E08" w:rsidRDefault="00BA6535">
            <w:pPr>
              <w:spacing w:after="160" w:line="259" w:lineRule="auto"/>
            </w:pPr>
            <w:r>
              <w:rPr>
                <w:rFonts w:ascii="Calibri" w:eastAsia="Calibri" w:hAnsi="Calibri" w:cs="Calibri"/>
                <w:sz w:val="22"/>
                <w:szCs w:val="22"/>
              </w:rPr>
              <w:t>Annabel Gassmann</w:t>
            </w:r>
          </w:p>
          <w:p w14:paraId="09CEC6D7" w14:textId="77777777" w:rsidR="000E6E08" w:rsidRDefault="00BA6535">
            <w:pPr>
              <w:spacing w:after="160" w:line="259" w:lineRule="auto"/>
            </w:pPr>
            <w:r>
              <w:rPr>
                <w:rFonts w:ascii="Calibri" w:eastAsia="Calibri" w:hAnsi="Calibri" w:cs="Calibri"/>
                <w:sz w:val="22"/>
                <w:szCs w:val="22"/>
              </w:rPr>
              <w:t>SPEAKING</w:t>
            </w:r>
          </w:p>
          <w:p w14:paraId="5CAED383" w14:textId="77777777" w:rsidR="000E6E08" w:rsidRDefault="00BA6535">
            <w:pPr>
              <w:spacing w:after="160" w:line="259" w:lineRule="auto"/>
            </w:pPr>
            <w:r>
              <w:rPr>
                <w:rFonts w:ascii="Calibri" w:eastAsia="Calibri" w:hAnsi="Calibri" w:cs="Calibri"/>
                <w:sz w:val="22"/>
                <w:szCs w:val="22"/>
              </w:rPr>
              <w:t xml:space="preserve"> </w:t>
            </w:r>
          </w:p>
        </w:tc>
        <w:tc>
          <w:tcPr>
            <w:tcW w:w="1950" w:type="dxa"/>
          </w:tcPr>
          <w:p w14:paraId="39F52547" w14:textId="77777777" w:rsidR="000E6E08" w:rsidRDefault="00BA6535">
            <w:pPr>
              <w:spacing w:after="160" w:line="259" w:lineRule="auto"/>
            </w:pPr>
            <w:r>
              <w:rPr>
                <w:rFonts w:ascii="Calibri" w:eastAsia="Calibri" w:hAnsi="Calibri" w:cs="Calibri"/>
                <w:sz w:val="22"/>
                <w:szCs w:val="22"/>
              </w:rPr>
              <w:t>Jennifer FREIXAS</w:t>
            </w:r>
          </w:p>
          <w:p w14:paraId="0CA3E2B9" w14:textId="77777777" w:rsidR="000E6E08" w:rsidRDefault="00BA6535">
            <w:pPr>
              <w:spacing w:after="160" w:line="259" w:lineRule="auto"/>
            </w:pPr>
            <w:r>
              <w:rPr>
                <w:rFonts w:ascii="Calibri" w:eastAsia="Calibri" w:hAnsi="Calibri" w:cs="Calibri"/>
                <w:sz w:val="22"/>
                <w:szCs w:val="22"/>
              </w:rPr>
              <w:t>All Beginners tasks</w:t>
            </w:r>
          </w:p>
          <w:p w14:paraId="063D8317" w14:textId="77777777" w:rsidR="000E6E08" w:rsidRDefault="00BA6535">
            <w:pPr>
              <w:spacing w:after="160" w:line="259" w:lineRule="auto"/>
            </w:pPr>
            <w:r>
              <w:rPr>
                <w:rFonts w:ascii="Calibri" w:eastAsia="Calibri" w:hAnsi="Calibri" w:cs="Calibri"/>
                <w:sz w:val="22"/>
                <w:szCs w:val="22"/>
              </w:rPr>
              <w:t>until 10h15</w:t>
            </w:r>
          </w:p>
          <w:p w14:paraId="00DABF75" w14:textId="77777777" w:rsidR="000E6E08" w:rsidRDefault="000E6E08">
            <w:pPr>
              <w:spacing w:after="160" w:line="259" w:lineRule="auto"/>
            </w:pPr>
          </w:p>
        </w:tc>
        <w:tc>
          <w:tcPr>
            <w:tcW w:w="2793" w:type="dxa"/>
          </w:tcPr>
          <w:p w14:paraId="62EFA486" w14:textId="77777777" w:rsidR="000E6E08" w:rsidRDefault="000E6E08">
            <w:pPr>
              <w:spacing w:after="160" w:line="259" w:lineRule="auto"/>
            </w:pPr>
          </w:p>
        </w:tc>
      </w:tr>
      <w:tr w:rsidR="000E6E08" w14:paraId="3BB769B9" w14:textId="77777777">
        <w:tc>
          <w:tcPr>
            <w:tcW w:w="9498" w:type="dxa"/>
            <w:gridSpan w:val="4"/>
          </w:tcPr>
          <w:p w14:paraId="50F75652" w14:textId="77777777" w:rsidR="000E6E08" w:rsidRDefault="00BA6535">
            <w:pPr>
              <w:spacing w:after="160" w:line="259" w:lineRule="auto"/>
              <w:jc w:val="center"/>
            </w:pPr>
            <w:r>
              <w:rPr>
                <w:rFonts w:ascii="Calibri" w:eastAsia="Calibri" w:hAnsi="Calibri" w:cs="Calibri"/>
                <w:sz w:val="22"/>
                <w:szCs w:val="22"/>
              </w:rPr>
              <w:t>10h – 10h30 = PAUSE CAFE</w:t>
            </w:r>
          </w:p>
        </w:tc>
      </w:tr>
      <w:tr w:rsidR="000E6E08" w14:paraId="6DE8F4D7" w14:textId="77777777">
        <w:tc>
          <w:tcPr>
            <w:tcW w:w="2445" w:type="dxa"/>
          </w:tcPr>
          <w:p w14:paraId="065FA132" w14:textId="77777777" w:rsidR="000E6E08" w:rsidRDefault="00BA6535">
            <w:pPr>
              <w:spacing w:after="160" w:line="259" w:lineRule="auto"/>
            </w:pPr>
            <w:r>
              <w:rPr>
                <w:rFonts w:ascii="Calibri" w:eastAsia="Calibri" w:hAnsi="Calibri" w:cs="Calibri"/>
                <w:sz w:val="22"/>
                <w:szCs w:val="22"/>
              </w:rPr>
              <w:t>10.35-11.15am</w:t>
            </w:r>
          </w:p>
        </w:tc>
        <w:tc>
          <w:tcPr>
            <w:tcW w:w="2310" w:type="dxa"/>
          </w:tcPr>
          <w:p w14:paraId="1DB7BD7A" w14:textId="77777777" w:rsidR="000E6E08" w:rsidRDefault="00BA6535">
            <w:pPr>
              <w:spacing w:after="160" w:line="259" w:lineRule="auto"/>
            </w:pPr>
            <w:r>
              <w:rPr>
                <w:rFonts w:ascii="Calibri" w:eastAsia="Calibri" w:hAnsi="Calibri" w:cs="Calibri"/>
                <w:sz w:val="22"/>
                <w:szCs w:val="22"/>
              </w:rPr>
              <w:t>Marion Rosen</w:t>
            </w:r>
          </w:p>
          <w:p w14:paraId="2CECC1A5" w14:textId="77777777" w:rsidR="000E6E08" w:rsidRDefault="00BA6535">
            <w:pPr>
              <w:spacing w:after="160" w:line="259" w:lineRule="auto"/>
              <w:rPr>
                <w:rFonts w:ascii="Calibri" w:eastAsia="Calibri" w:hAnsi="Calibri" w:cs="Calibri"/>
                <w:sz w:val="22"/>
                <w:szCs w:val="22"/>
              </w:rPr>
            </w:pPr>
            <w:r>
              <w:rPr>
                <w:rFonts w:ascii="Calibri" w:eastAsia="Calibri" w:hAnsi="Calibri" w:cs="Calibri"/>
                <w:sz w:val="22"/>
                <w:szCs w:val="22"/>
              </w:rPr>
              <w:t xml:space="preserve">R&amp;RA </w:t>
            </w:r>
          </w:p>
          <w:p w14:paraId="11CDA5FE" w14:textId="77777777" w:rsidR="000E6E08" w:rsidRDefault="00BA6535">
            <w:pPr>
              <w:spacing w:after="160" w:line="259" w:lineRule="auto"/>
            </w:pPr>
            <w:r>
              <w:rPr>
                <w:rFonts w:ascii="Calibri" w:eastAsia="Calibri" w:hAnsi="Calibri" w:cs="Calibri"/>
                <w:sz w:val="22"/>
                <w:szCs w:val="22"/>
              </w:rPr>
              <w:t>Annabel Gassmann R&amp;RB</w:t>
            </w:r>
          </w:p>
        </w:tc>
        <w:tc>
          <w:tcPr>
            <w:tcW w:w="1950" w:type="dxa"/>
          </w:tcPr>
          <w:p w14:paraId="1965CCF4" w14:textId="77777777" w:rsidR="000E6E08" w:rsidRDefault="00BA6535">
            <w:pPr>
              <w:spacing w:after="160" w:line="259" w:lineRule="auto"/>
            </w:pPr>
            <w:r>
              <w:rPr>
                <w:rFonts w:ascii="Calibri" w:eastAsia="Calibri" w:hAnsi="Calibri" w:cs="Calibri"/>
                <w:sz w:val="22"/>
                <w:szCs w:val="22"/>
              </w:rPr>
              <w:t>JENNIFER FREIXAS</w:t>
            </w:r>
          </w:p>
          <w:p w14:paraId="717471A6" w14:textId="77777777" w:rsidR="000E6E08" w:rsidRDefault="00BA6535">
            <w:pPr>
              <w:spacing w:after="160" w:line="259" w:lineRule="auto"/>
            </w:pPr>
            <w:r>
              <w:rPr>
                <w:rFonts w:ascii="Calibri" w:eastAsia="Calibri" w:hAnsi="Calibri" w:cs="Calibri"/>
                <w:sz w:val="22"/>
                <w:szCs w:val="22"/>
              </w:rPr>
              <w:t>Beginners presentation continues</w:t>
            </w:r>
          </w:p>
        </w:tc>
        <w:tc>
          <w:tcPr>
            <w:tcW w:w="2793" w:type="dxa"/>
          </w:tcPr>
          <w:p w14:paraId="1B38D250" w14:textId="77777777" w:rsidR="000E6E08" w:rsidRDefault="000E6E08">
            <w:pPr>
              <w:spacing w:after="160" w:line="259" w:lineRule="auto"/>
            </w:pPr>
          </w:p>
        </w:tc>
      </w:tr>
      <w:tr w:rsidR="000E6E08" w14:paraId="4182DAD9" w14:textId="77777777">
        <w:trPr>
          <w:trHeight w:val="1700"/>
        </w:trPr>
        <w:tc>
          <w:tcPr>
            <w:tcW w:w="2445" w:type="dxa"/>
          </w:tcPr>
          <w:p w14:paraId="1D05DBA3" w14:textId="77777777" w:rsidR="000E6E08" w:rsidRDefault="00BA6535">
            <w:pPr>
              <w:spacing w:after="160" w:line="259" w:lineRule="auto"/>
            </w:pPr>
            <w:r>
              <w:rPr>
                <w:rFonts w:ascii="Calibri" w:eastAsia="Calibri" w:hAnsi="Calibri" w:cs="Calibri"/>
                <w:sz w:val="22"/>
                <w:szCs w:val="22"/>
              </w:rPr>
              <w:t>11.15- 12pm</w:t>
            </w:r>
          </w:p>
        </w:tc>
        <w:tc>
          <w:tcPr>
            <w:tcW w:w="2310" w:type="dxa"/>
          </w:tcPr>
          <w:p w14:paraId="04C7B5B0" w14:textId="77777777" w:rsidR="000E6E08" w:rsidRDefault="00BA6535">
            <w:pPr>
              <w:spacing w:after="160" w:line="259" w:lineRule="auto"/>
            </w:pPr>
            <w:r>
              <w:rPr>
                <w:rFonts w:ascii="Calibri" w:eastAsia="Calibri" w:hAnsi="Calibri" w:cs="Calibri"/>
                <w:sz w:val="22"/>
                <w:szCs w:val="22"/>
              </w:rPr>
              <w:t xml:space="preserve">WRITING In FRENCH: </w:t>
            </w:r>
          </w:p>
          <w:p w14:paraId="7C91E0A0" w14:textId="77777777" w:rsidR="000E6E08" w:rsidRDefault="00BA6535">
            <w:pPr>
              <w:spacing w:after="160" w:line="259" w:lineRule="auto"/>
              <w:rPr>
                <w:rFonts w:ascii="Calibri" w:eastAsia="Calibri" w:hAnsi="Calibri" w:cs="Calibri"/>
                <w:sz w:val="22"/>
                <w:szCs w:val="22"/>
              </w:rPr>
            </w:pPr>
            <w:r>
              <w:rPr>
                <w:rFonts w:ascii="Calibri" w:eastAsia="Calibri" w:hAnsi="Calibri" w:cs="Calibri"/>
                <w:sz w:val="22"/>
                <w:szCs w:val="22"/>
              </w:rPr>
              <w:t>Annabel Gassmann 5 marks</w:t>
            </w:r>
          </w:p>
          <w:p w14:paraId="0363431B" w14:textId="77777777" w:rsidR="000E6E08" w:rsidRDefault="00BA6535">
            <w:pPr>
              <w:spacing w:after="160" w:line="259" w:lineRule="auto"/>
              <w:rPr>
                <w:rFonts w:ascii="Calibri" w:eastAsia="Calibri" w:hAnsi="Calibri" w:cs="Calibri"/>
                <w:sz w:val="22"/>
                <w:szCs w:val="22"/>
              </w:rPr>
            </w:pPr>
            <w:r>
              <w:rPr>
                <w:rFonts w:ascii="Calibri" w:eastAsia="Calibri" w:hAnsi="Calibri" w:cs="Calibri"/>
                <w:sz w:val="22"/>
                <w:szCs w:val="22"/>
              </w:rPr>
              <w:t xml:space="preserve">Ross Millar </w:t>
            </w:r>
            <w:r>
              <w:rPr>
                <w:rFonts w:ascii="Calibri" w:eastAsia="Calibri" w:hAnsi="Calibri" w:cs="Calibri"/>
                <w:sz w:val="22"/>
                <w:szCs w:val="22"/>
              </w:rPr>
              <w:t>10 marks</w:t>
            </w:r>
          </w:p>
        </w:tc>
        <w:tc>
          <w:tcPr>
            <w:tcW w:w="1950" w:type="dxa"/>
          </w:tcPr>
          <w:p w14:paraId="1212025B" w14:textId="77777777" w:rsidR="000E6E08" w:rsidRDefault="00BA6535">
            <w:pPr>
              <w:spacing w:after="160" w:line="259" w:lineRule="auto"/>
            </w:pPr>
            <w:r>
              <w:rPr>
                <w:rFonts w:ascii="Calibri" w:eastAsia="Calibri" w:hAnsi="Calibri" w:cs="Calibri"/>
                <w:sz w:val="22"/>
                <w:szCs w:val="22"/>
              </w:rPr>
              <w:t>JENNIFER FREIXAS</w:t>
            </w:r>
          </w:p>
          <w:p w14:paraId="57F12297" w14:textId="77777777" w:rsidR="000E6E08" w:rsidRDefault="00BA6535">
            <w:pPr>
              <w:spacing w:after="160" w:line="259" w:lineRule="auto"/>
            </w:pPr>
            <w:r>
              <w:rPr>
                <w:rFonts w:ascii="Calibri" w:eastAsia="Calibri" w:hAnsi="Calibri" w:cs="Calibri"/>
                <w:sz w:val="22"/>
                <w:szCs w:val="22"/>
              </w:rPr>
              <w:t>Beginners p</w:t>
            </w:r>
            <w:r>
              <w:rPr>
                <w:rFonts w:ascii="Calibri" w:eastAsia="Calibri" w:hAnsi="Calibri" w:cs="Calibri"/>
                <w:sz w:val="22"/>
                <w:szCs w:val="22"/>
              </w:rPr>
              <w:t>resentations continues</w:t>
            </w:r>
          </w:p>
        </w:tc>
        <w:tc>
          <w:tcPr>
            <w:tcW w:w="2793" w:type="dxa"/>
          </w:tcPr>
          <w:p w14:paraId="58C8EA46" w14:textId="77777777" w:rsidR="000E6E08" w:rsidRDefault="000E6E08">
            <w:pPr>
              <w:spacing w:after="160" w:line="259" w:lineRule="auto"/>
            </w:pPr>
          </w:p>
          <w:p w14:paraId="2ED05D17" w14:textId="77777777" w:rsidR="000E6E08" w:rsidRDefault="000E6E08">
            <w:pPr>
              <w:spacing w:after="160" w:line="259" w:lineRule="auto"/>
            </w:pPr>
          </w:p>
          <w:p w14:paraId="0A901725" w14:textId="77777777" w:rsidR="000E6E08" w:rsidRDefault="000E6E08">
            <w:pPr>
              <w:spacing w:after="160" w:line="259" w:lineRule="auto"/>
            </w:pPr>
          </w:p>
          <w:p w14:paraId="54D4AD79" w14:textId="77777777" w:rsidR="000E6E08" w:rsidRDefault="000E6E08">
            <w:pPr>
              <w:spacing w:after="160" w:line="259" w:lineRule="auto"/>
            </w:pPr>
          </w:p>
          <w:p w14:paraId="7E0FDC49" w14:textId="77777777" w:rsidR="000E6E08" w:rsidRDefault="000E6E08">
            <w:pPr>
              <w:spacing w:after="160" w:line="259" w:lineRule="auto"/>
            </w:pPr>
          </w:p>
        </w:tc>
      </w:tr>
      <w:tr w:rsidR="000E6E08" w14:paraId="08D3A858" w14:textId="77777777">
        <w:tc>
          <w:tcPr>
            <w:tcW w:w="2445" w:type="dxa"/>
          </w:tcPr>
          <w:p w14:paraId="54129A43" w14:textId="77777777" w:rsidR="000E6E08" w:rsidRDefault="00BA6535">
            <w:pPr>
              <w:spacing w:after="160" w:line="259" w:lineRule="auto"/>
              <w:rPr>
                <w:rFonts w:ascii="Calibri" w:eastAsia="Calibri" w:hAnsi="Calibri" w:cs="Calibri"/>
              </w:rPr>
            </w:pPr>
            <w:r>
              <w:rPr>
                <w:rFonts w:ascii="Calibri" w:eastAsia="Calibri" w:hAnsi="Calibri" w:cs="Calibri"/>
                <w:sz w:val="22"/>
                <w:szCs w:val="22"/>
              </w:rPr>
              <w:t>12-12.30</w:t>
            </w:r>
            <w:r>
              <w:rPr>
                <w:rFonts w:ascii="Calibri" w:eastAsia="Calibri" w:hAnsi="Calibri" w:cs="Calibri"/>
              </w:rPr>
              <w:t xml:space="preserve"> </w:t>
            </w:r>
          </w:p>
        </w:tc>
        <w:tc>
          <w:tcPr>
            <w:tcW w:w="2310" w:type="dxa"/>
          </w:tcPr>
          <w:p w14:paraId="68B4D79A" w14:textId="77777777" w:rsidR="000E6E08" w:rsidRDefault="00BA6535">
            <w:pPr>
              <w:spacing w:after="160" w:line="259" w:lineRule="auto"/>
              <w:rPr>
                <w:rFonts w:ascii="Calibri" w:eastAsia="Calibri" w:hAnsi="Calibri" w:cs="Calibri"/>
                <w:sz w:val="22"/>
                <w:szCs w:val="22"/>
              </w:rPr>
            </w:pPr>
            <w:r>
              <w:rPr>
                <w:rFonts w:ascii="Calibri" w:eastAsia="Calibri" w:hAnsi="Calibri" w:cs="Calibri"/>
                <w:sz w:val="22"/>
                <w:szCs w:val="22"/>
              </w:rPr>
              <w:t xml:space="preserve">New </w:t>
            </w:r>
            <w:proofErr w:type="gramStart"/>
            <w:r>
              <w:rPr>
                <w:rFonts w:ascii="Calibri" w:eastAsia="Calibri" w:hAnsi="Calibri" w:cs="Calibri"/>
                <w:sz w:val="22"/>
                <w:szCs w:val="22"/>
              </w:rPr>
              <w:t>NESA  requirements</w:t>
            </w:r>
            <w:proofErr w:type="gramEnd"/>
            <w:r>
              <w:rPr>
                <w:rFonts w:ascii="Calibri" w:eastAsia="Calibri" w:hAnsi="Calibri" w:cs="Calibri"/>
                <w:sz w:val="22"/>
                <w:szCs w:val="22"/>
              </w:rPr>
              <w:t xml:space="preserve"> for </w:t>
            </w:r>
            <w:proofErr w:type="spellStart"/>
            <w:r>
              <w:rPr>
                <w:rFonts w:ascii="Calibri" w:eastAsia="Calibri" w:hAnsi="Calibri" w:cs="Calibri"/>
                <w:sz w:val="22"/>
                <w:szCs w:val="22"/>
              </w:rPr>
              <w:t>Yr</w:t>
            </w:r>
            <w:proofErr w:type="spellEnd"/>
            <w:r>
              <w:rPr>
                <w:rFonts w:ascii="Calibri" w:eastAsia="Calibri" w:hAnsi="Calibri" w:cs="Calibri"/>
                <w:sz w:val="22"/>
                <w:szCs w:val="22"/>
              </w:rPr>
              <w:t xml:space="preserve"> 11 Continuers</w:t>
            </w:r>
          </w:p>
          <w:p w14:paraId="7CC011EC" w14:textId="77777777" w:rsidR="000E6E08" w:rsidRDefault="00BA6535">
            <w:pPr>
              <w:spacing w:after="160" w:line="259" w:lineRule="auto"/>
              <w:rPr>
                <w:rFonts w:ascii="Calibri" w:eastAsia="Calibri" w:hAnsi="Calibri" w:cs="Calibri"/>
                <w:sz w:val="22"/>
                <w:szCs w:val="22"/>
              </w:rPr>
            </w:pPr>
            <w:proofErr w:type="spellStart"/>
            <w:r>
              <w:rPr>
                <w:rFonts w:ascii="Calibri" w:eastAsia="Calibri" w:hAnsi="Calibri" w:cs="Calibri"/>
                <w:sz w:val="22"/>
                <w:szCs w:val="22"/>
              </w:rPr>
              <w:t>Annick</w:t>
            </w:r>
            <w:proofErr w:type="spellEnd"/>
            <w:r>
              <w:rPr>
                <w:rFonts w:ascii="Calibri" w:eastAsia="Calibri" w:hAnsi="Calibri" w:cs="Calibri"/>
                <w:sz w:val="22"/>
                <w:szCs w:val="22"/>
              </w:rPr>
              <w:t xml:space="preserve"> Lombard TBC</w:t>
            </w:r>
          </w:p>
        </w:tc>
        <w:tc>
          <w:tcPr>
            <w:tcW w:w="1950" w:type="dxa"/>
          </w:tcPr>
          <w:p w14:paraId="6F7C88E9" w14:textId="77777777" w:rsidR="000E6E08" w:rsidRDefault="000E6E08">
            <w:pPr>
              <w:spacing w:line="276" w:lineRule="auto"/>
            </w:pPr>
          </w:p>
        </w:tc>
        <w:tc>
          <w:tcPr>
            <w:tcW w:w="2793" w:type="dxa"/>
          </w:tcPr>
          <w:p w14:paraId="179D4E5B" w14:textId="77777777" w:rsidR="000E6E08" w:rsidRDefault="000E6E08">
            <w:pPr>
              <w:spacing w:line="276" w:lineRule="auto"/>
            </w:pPr>
          </w:p>
        </w:tc>
      </w:tr>
      <w:tr w:rsidR="000E6E08" w14:paraId="5237FF90" w14:textId="77777777">
        <w:tc>
          <w:tcPr>
            <w:tcW w:w="9498" w:type="dxa"/>
            <w:gridSpan w:val="4"/>
          </w:tcPr>
          <w:p w14:paraId="3AEDDCAF" w14:textId="77777777" w:rsidR="000E6E08" w:rsidRDefault="00BA6535">
            <w:pPr>
              <w:spacing w:after="160" w:line="259" w:lineRule="auto"/>
            </w:pPr>
            <w:r>
              <w:rPr>
                <w:rFonts w:ascii="Calibri" w:eastAsia="Calibri" w:hAnsi="Calibri" w:cs="Calibri"/>
                <w:b/>
                <w:color w:val="D423D7"/>
                <w:sz w:val="32"/>
                <w:szCs w:val="32"/>
              </w:rPr>
              <w:t>12h30- 1.15pm</w:t>
            </w:r>
            <w:r>
              <w:rPr>
                <w:rFonts w:ascii="Calibri" w:eastAsia="Calibri" w:hAnsi="Calibri" w:cs="Calibri"/>
                <w:color w:val="D423D7"/>
                <w:sz w:val="22"/>
                <w:szCs w:val="22"/>
              </w:rPr>
              <w:t xml:space="preserve"> = PAUSE DEJEUNER  </w:t>
            </w:r>
          </w:p>
        </w:tc>
      </w:tr>
      <w:tr w:rsidR="000E6E08" w14:paraId="39C4CA97" w14:textId="77777777">
        <w:tc>
          <w:tcPr>
            <w:tcW w:w="2445" w:type="dxa"/>
          </w:tcPr>
          <w:p w14:paraId="495416EC" w14:textId="77777777" w:rsidR="000E6E08" w:rsidRDefault="000E6E08">
            <w:pPr>
              <w:spacing w:after="160" w:line="259" w:lineRule="auto"/>
            </w:pPr>
          </w:p>
          <w:p w14:paraId="3A002CE2" w14:textId="77777777" w:rsidR="000E6E08" w:rsidRDefault="00BA6535">
            <w:pPr>
              <w:spacing w:after="160" w:line="259" w:lineRule="auto"/>
            </w:pPr>
            <w:r>
              <w:rPr>
                <w:rFonts w:ascii="Calibri" w:eastAsia="Calibri" w:hAnsi="Calibri" w:cs="Calibri"/>
                <w:sz w:val="22"/>
                <w:szCs w:val="22"/>
              </w:rPr>
              <w:t>1.15pm – 3.45pm</w:t>
            </w:r>
          </w:p>
          <w:p w14:paraId="33C6A914" w14:textId="77777777" w:rsidR="000E6E08" w:rsidRDefault="000E6E08">
            <w:pPr>
              <w:spacing w:after="160" w:line="259" w:lineRule="auto"/>
            </w:pPr>
          </w:p>
          <w:p w14:paraId="675128F9" w14:textId="77777777" w:rsidR="000E6E08" w:rsidRDefault="00BA6535">
            <w:pPr>
              <w:spacing w:after="160" w:line="259" w:lineRule="auto"/>
            </w:pPr>
            <w:r>
              <w:rPr>
                <w:rFonts w:ascii="Calibri" w:eastAsia="Calibri" w:hAnsi="Calibri" w:cs="Calibri"/>
                <w:sz w:val="22"/>
                <w:szCs w:val="22"/>
              </w:rPr>
              <w:t>Please Note</w:t>
            </w:r>
            <w:r>
              <w:rPr>
                <w:rFonts w:ascii="Calibri" w:eastAsia="Calibri" w:hAnsi="Calibri" w:cs="Calibri"/>
                <w:sz w:val="22"/>
                <w:szCs w:val="22"/>
              </w:rPr>
              <w:t>: ALL presentation times are indicative only</w:t>
            </w:r>
          </w:p>
          <w:p w14:paraId="2F9DC7F4" w14:textId="77777777" w:rsidR="000E6E08" w:rsidRDefault="000E6E08">
            <w:pPr>
              <w:spacing w:after="160" w:line="259" w:lineRule="auto"/>
            </w:pPr>
          </w:p>
          <w:p w14:paraId="530C99E8" w14:textId="77777777" w:rsidR="000E6E08" w:rsidRDefault="00BA6535">
            <w:pPr>
              <w:spacing w:after="160" w:line="259" w:lineRule="auto"/>
              <w:ind w:hanging="284"/>
            </w:pPr>
            <w:r>
              <w:rPr>
                <w:rFonts w:ascii="Calibri" w:eastAsia="Calibri" w:hAnsi="Calibri" w:cs="Calibri"/>
                <w:sz w:val="22"/>
                <w:szCs w:val="22"/>
              </w:rPr>
              <w:t xml:space="preserve">      Marking practice &amp;</w:t>
            </w:r>
            <w:r>
              <w:rPr>
                <w:rFonts w:ascii="Calibri" w:eastAsia="Calibri" w:hAnsi="Calibri" w:cs="Calibri"/>
                <w:sz w:val="22"/>
                <w:szCs w:val="22"/>
              </w:rPr>
              <w:t xml:space="preserve"> assessment setting for Continuers and Beginners and </w:t>
            </w:r>
            <w:proofErr w:type="spellStart"/>
            <w:r>
              <w:rPr>
                <w:rFonts w:ascii="Calibri" w:eastAsia="Calibri" w:hAnsi="Calibri" w:cs="Calibri"/>
                <w:sz w:val="22"/>
                <w:szCs w:val="22"/>
              </w:rPr>
              <w:t>Yr</w:t>
            </w:r>
            <w:proofErr w:type="spellEnd"/>
            <w:r>
              <w:rPr>
                <w:rFonts w:ascii="Calibri" w:eastAsia="Calibri" w:hAnsi="Calibri" w:cs="Calibri"/>
                <w:sz w:val="22"/>
                <w:szCs w:val="22"/>
              </w:rPr>
              <w:t xml:space="preserve"> 11 Continuers.</w:t>
            </w:r>
          </w:p>
          <w:p w14:paraId="257930F3" w14:textId="77777777" w:rsidR="000E6E08" w:rsidRDefault="000E6E08">
            <w:pPr>
              <w:spacing w:after="160" w:line="259" w:lineRule="auto"/>
            </w:pPr>
          </w:p>
          <w:p w14:paraId="3557A1AF" w14:textId="77777777" w:rsidR="000E6E08" w:rsidRDefault="000E6E08">
            <w:pPr>
              <w:spacing w:after="160" w:line="259" w:lineRule="auto"/>
            </w:pPr>
          </w:p>
          <w:p w14:paraId="7DE29462" w14:textId="77777777" w:rsidR="000E6E08" w:rsidRDefault="000E6E08">
            <w:pPr>
              <w:spacing w:after="160" w:line="259" w:lineRule="auto"/>
            </w:pPr>
          </w:p>
          <w:p w14:paraId="78635D53" w14:textId="77777777" w:rsidR="000E6E08" w:rsidRDefault="00BA6535">
            <w:pPr>
              <w:spacing w:after="160" w:line="259" w:lineRule="auto"/>
            </w:pPr>
            <w:r>
              <w:rPr>
                <w:rFonts w:ascii="Calibri" w:eastAsia="Calibri" w:hAnsi="Calibri" w:cs="Calibri"/>
                <w:sz w:val="22"/>
                <w:szCs w:val="22"/>
              </w:rPr>
              <w:t xml:space="preserve">Presentations marking </w:t>
            </w:r>
            <w:r>
              <w:rPr>
                <w:rFonts w:ascii="Calibri" w:eastAsia="Calibri" w:hAnsi="Calibri" w:cs="Calibri"/>
                <w:sz w:val="22"/>
                <w:szCs w:val="22"/>
              </w:rPr>
              <w:lastRenderedPageBreak/>
              <w:t>practice &amp; assessment setting for Extension</w:t>
            </w:r>
          </w:p>
          <w:p w14:paraId="17001E62" w14:textId="77777777" w:rsidR="000E6E08" w:rsidRDefault="000E6E08">
            <w:pPr>
              <w:spacing w:after="160" w:line="259" w:lineRule="auto"/>
            </w:pPr>
          </w:p>
        </w:tc>
        <w:tc>
          <w:tcPr>
            <w:tcW w:w="2310" w:type="dxa"/>
          </w:tcPr>
          <w:p w14:paraId="7A9A585C" w14:textId="77777777" w:rsidR="000E6E08" w:rsidRDefault="00BA6535">
            <w:pPr>
              <w:spacing w:after="160" w:line="259" w:lineRule="auto"/>
            </w:pPr>
            <w:r>
              <w:rPr>
                <w:rFonts w:ascii="Calibri" w:eastAsia="Calibri" w:hAnsi="Calibri" w:cs="Calibri"/>
                <w:sz w:val="22"/>
                <w:szCs w:val="22"/>
              </w:rPr>
              <w:lastRenderedPageBreak/>
              <w:t>CONTINUERS</w:t>
            </w:r>
          </w:p>
          <w:p w14:paraId="0E3CBB8F" w14:textId="77777777" w:rsidR="000E6E08" w:rsidRDefault="00BA6535">
            <w:pPr>
              <w:spacing w:after="160" w:line="259" w:lineRule="auto"/>
            </w:pPr>
            <w:bookmarkStart w:id="1" w:name="_30j0zll" w:colFirst="0" w:colLast="0"/>
            <w:bookmarkEnd w:id="1"/>
            <w:r>
              <w:rPr>
                <w:rFonts w:ascii="Calibri" w:eastAsia="Calibri" w:hAnsi="Calibri" w:cs="Calibri"/>
                <w:sz w:val="22"/>
                <w:szCs w:val="22"/>
              </w:rPr>
              <w:t>Practice workshops lead by presenters with USB materials supplied by participants</w:t>
            </w:r>
          </w:p>
          <w:p w14:paraId="4AF4136C" w14:textId="77777777" w:rsidR="000E6E08" w:rsidRDefault="000E6E08">
            <w:pPr>
              <w:spacing w:after="160" w:line="259" w:lineRule="auto"/>
            </w:pPr>
          </w:p>
          <w:p w14:paraId="1099F21A" w14:textId="77777777" w:rsidR="000E6E08" w:rsidRDefault="000E6E08">
            <w:pPr>
              <w:spacing w:after="160" w:line="259" w:lineRule="auto"/>
            </w:pPr>
          </w:p>
          <w:p w14:paraId="7CE97714" w14:textId="77777777" w:rsidR="000E6E08" w:rsidRDefault="00BA6535">
            <w:pPr>
              <w:spacing w:after="160" w:line="259" w:lineRule="auto"/>
            </w:pPr>
            <w:r>
              <w:rPr>
                <w:rFonts w:ascii="Calibri" w:eastAsia="Calibri" w:hAnsi="Calibri" w:cs="Calibri"/>
                <w:sz w:val="22"/>
                <w:szCs w:val="22"/>
              </w:rPr>
              <w:t>Participants can move between Continuers and Extension sessions</w:t>
            </w:r>
          </w:p>
        </w:tc>
        <w:tc>
          <w:tcPr>
            <w:tcW w:w="1950" w:type="dxa"/>
          </w:tcPr>
          <w:p w14:paraId="238A3DD7" w14:textId="77777777" w:rsidR="000E6E08" w:rsidRDefault="00BA6535">
            <w:pPr>
              <w:spacing w:after="160" w:line="259" w:lineRule="auto"/>
            </w:pPr>
            <w:r>
              <w:rPr>
                <w:rFonts w:ascii="Calibri" w:eastAsia="Calibri" w:hAnsi="Calibri" w:cs="Calibri"/>
                <w:sz w:val="22"/>
                <w:szCs w:val="22"/>
              </w:rPr>
              <w:t>BEGINNERS</w:t>
            </w:r>
          </w:p>
          <w:p w14:paraId="09733973" w14:textId="77777777" w:rsidR="000E6E08" w:rsidRDefault="00BA6535">
            <w:pPr>
              <w:spacing w:after="160" w:line="259" w:lineRule="auto"/>
            </w:pPr>
            <w:r>
              <w:rPr>
                <w:rFonts w:ascii="Calibri" w:eastAsia="Calibri" w:hAnsi="Calibri" w:cs="Calibri"/>
                <w:sz w:val="22"/>
                <w:szCs w:val="22"/>
              </w:rPr>
              <w:t xml:space="preserve">Practice workshops lead by presenter with USB materials supplied by </w:t>
            </w:r>
            <w:r>
              <w:rPr>
                <w:rFonts w:ascii="Calibri" w:eastAsia="Calibri" w:hAnsi="Calibri" w:cs="Calibri"/>
                <w:sz w:val="22"/>
                <w:szCs w:val="22"/>
              </w:rPr>
              <w:t>participants.</w:t>
            </w:r>
          </w:p>
          <w:p w14:paraId="246FAA2D" w14:textId="77777777" w:rsidR="000E6E08" w:rsidRDefault="000E6E08">
            <w:pPr>
              <w:spacing w:after="160" w:line="259" w:lineRule="auto"/>
            </w:pPr>
          </w:p>
          <w:p w14:paraId="6AE03911" w14:textId="77777777" w:rsidR="000E6E08" w:rsidRDefault="000E6E08">
            <w:pPr>
              <w:spacing w:after="160" w:line="259" w:lineRule="auto"/>
            </w:pPr>
          </w:p>
          <w:p w14:paraId="36FA2E46" w14:textId="77777777" w:rsidR="000E6E08" w:rsidRDefault="00BA6535">
            <w:pPr>
              <w:spacing w:after="160" w:line="259" w:lineRule="auto"/>
            </w:pPr>
            <w:r>
              <w:rPr>
                <w:rFonts w:ascii="Calibri" w:eastAsia="Calibri" w:hAnsi="Calibri" w:cs="Calibri"/>
                <w:sz w:val="22"/>
                <w:szCs w:val="22"/>
              </w:rPr>
              <w:t>Participants can move between Continuers and Beginners Sessions</w:t>
            </w:r>
          </w:p>
        </w:tc>
        <w:tc>
          <w:tcPr>
            <w:tcW w:w="2793" w:type="dxa"/>
          </w:tcPr>
          <w:p w14:paraId="36CDF8E4" w14:textId="77777777" w:rsidR="000E6E08" w:rsidRDefault="00BA6535">
            <w:pPr>
              <w:spacing w:after="160" w:line="259" w:lineRule="auto"/>
            </w:pPr>
            <w:r>
              <w:rPr>
                <w:rFonts w:ascii="Calibri" w:eastAsia="Calibri" w:hAnsi="Calibri" w:cs="Calibri"/>
                <w:sz w:val="22"/>
                <w:szCs w:val="22"/>
              </w:rPr>
              <w:t xml:space="preserve"> EXTENSION</w:t>
            </w:r>
          </w:p>
          <w:p w14:paraId="16D204EB" w14:textId="77777777" w:rsidR="000E6E08" w:rsidRDefault="00BA6535">
            <w:pPr>
              <w:spacing w:after="160" w:line="259" w:lineRule="auto"/>
            </w:pPr>
            <w:r>
              <w:rPr>
                <w:rFonts w:ascii="Calibri" w:eastAsia="Calibri" w:hAnsi="Calibri" w:cs="Calibri"/>
                <w:b/>
                <w:sz w:val="22"/>
                <w:szCs w:val="22"/>
              </w:rPr>
              <w:t>1:00pm- 3:00pm</w:t>
            </w:r>
          </w:p>
          <w:p w14:paraId="121366CB" w14:textId="77777777" w:rsidR="000E6E08" w:rsidRDefault="00BA6535">
            <w:pPr>
              <w:spacing w:after="160" w:line="259" w:lineRule="auto"/>
              <w:ind w:right="-489"/>
            </w:pPr>
            <w:r>
              <w:rPr>
                <w:rFonts w:ascii="Calibri" w:eastAsia="Calibri" w:hAnsi="Calibri" w:cs="Calibri"/>
                <w:sz w:val="22"/>
                <w:szCs w:val="22"/>
              </w:rPr>
              <w:t>1.</w:t>
            </w:r>
            <w:r>
              <w:rPr>
                <w:rFonts w:ascii="Calibri" w:eastAsia="Calibri" w:hAnsi="Calibri" w:cs="Calibri"/>
                <w:sz w:val="22"/>
                <w:szCs w:val="22"/>
                <w:u w:val="single"/>
              </w:rPr>
              <w:t>Annab</w:t>
            </w:r>
            <w:r>
              <w:rPr>
                <w:rFonts w:ascii="Calibri" w:eastAsia="Calibri" w:hAnsi="Calibri" w:cs="Calibri"/>
                <w:sz w:val="22"/>
                <w:szCs w:val="22"/>
                <w:u w:val="single"/>
              </w:rPr>
              <w:t xml:space="preserve">elle </w:t>
            </w:r>
            <w:proofErr w:type="spellStart"/>
            <w:r>
              <w:rPr>
                <w:rFonts w:ascii="Calibri" w:eastAsia="Calibri" w:hAnsi="Calibri" w:cs="Calibri"/>
                <w:sz w:val="22"/>
                <w:szCs w:val="22"/>
                <w:u w:val="single"/>
              </w:rPr>
              <w:t>Malmoux</w:t>
            </w:r>
            <w:proofErr w:type="spellEnd"/>
          </w:p>
          <w:p w14:paraId="0D5B2ECC" w14:textId="77777777" w:rsidR="000E6E08" w:rsidRDefault="00BA6535">
            <w:pPr>
              <w:spacing w:after="160" w:line="259" w:lineRule="auto"/>
            </w:pPr>
            <w:r>
              <w:rPr>
                <w:rFonts w:ascii="Calibri" w:eastAsia="Calibri" w:hAnsi="Calibri" w:cs="Calibri"/>
                <w:sz w:val="22"/>
                <w:szCs w:val="22"/>
              </w:rPr>
              <w:t xml:space="preserve">SPEAKING </w:t>
            </w:r>
          </w:p>
          <w:p w14:paraId="7E1F12A9" w14:textId="77777777" w:rsidR="000E6E08" w:rsidRDefault="00BA6535">
            <w:pPr>
              <w:spacing w:after="160" w:line="259" w:lineRule="auto"/>
            </w:pPr>
            <w:r>
              <w:rPr>
                <w:rFonts w:ascii="Calibri" w:eastAsia="Calibri" w:hAnsi="Calibri" w:cs="Calibri"/>
                <w:b/>
                <w:sz w:val="22"/>
                <w:szCs w:val="22"/>
              </w:rPr>
              <w:t>25/30 minutes</w:t>
            </w:r>
          </w:p>
          <w:p w14:paraId="091BD356" w14:textId="77777777" w:rsidR="000E6E08" w:rsidRDefault="00BA6535">
            <w:pPr>
              <w:spacing w:after="160" w:line="259" w:lineRule="auto"/>
            </w:pPr>
            <w:r>
              <w:rPr>
                <w:rFonts w:ascii="Calibri" w:eastAsia="Calibri" w:hAnsi="Calibri" w:cs="Calibri"/>
                <w:sz w:val="22"/>
                <w:szCs w:val="22"/>
              </w:rPr>
              <w:t>2.</w:t>
            </w:r>
            <w:r>
              <w:rPr>
                <w:rFonts w:ascii="Calibri" w:eastAsia="Calibri" w:hAnsi="Calibri" w:cs="Calibri"/>
                <w:sz w:val="22"/>
                <w:szCs w:val="22"/>
                <w:u w:val="single"/>
              </w:rPr>
              <w:t xml:space="preserve">Karen </w:t>
            </w:r>
            <w:proofErr w:type="spellStart"/>
            <w:r>
              <w:rPr>
                <w:rFonts w:ascii="Calibri" w:eastAsia="Calibri" w:hAnsi="Calibri" w:cs="Calibri"/>
                <w:sz w:val="22"/>
                <w:szCs w:val="22"/>
                <w:u w:val="single"/>
              </w:rPr>
              <w:t>Downes</w:t>
            </w:r>
            <w:proofErr w:type="spellEnd"/>
          </w:p>
          <w:p w14:paraId="0B873A20" w14:textId="77777777" w:rsidR="000E6E08" w:rsidRDefault="00BA6535">
            <w:pPr>
              <w:spacing w:after="160" w:line="259" w:lineRule="auto"/>
            </w:pPr>
            <w:r>
              <w:rPr>
                <w:rFonts w:ascii="Calibri" w:eastAsia="Calibri" w:hAnsi="Calibri" w:cs="Calibri"/>
                <w:sz w:val="22"/>
                <w:szCs w:val="22"/>
              </w:rPr>
              <w:t>PART A analysis</w:t>
            </w:r>
          </w:p>
          <w:p w14:paraId="5DCD93B9" w14:textId="77777777" w:rsidR="000E6E08" w:rsidRDefault="00BA6535">
            <w:pPr>
              <w:spacing w:after="160" w:line="259" w:lineRule="auto"/>
            </w:pPr>
            <w:r>
              <w:rPr>
                <w:rFonts w:ascii="Calibri" w:eastAsia="Calibri" w:hAnsi="Calibri" w:cs="Calibri"/>
                <w:b/>
                <w:sz w:val="22"/>
                <w:szCs w:val="22"/>
              </w:rPr>
              <w:t>25/30 minutes</w:t>
            </w:r>
          </w:p>
          <w:p w14:paraId="32A8FF98" w14:textId="77777777" w:rsidR="000E6E08" w:rsidRDefault="00BA6535">
            <w:pPr>
              <w:spacing w:after="160" w:line="259" w:lineRule="auto"/>
            </w:pPr>
            <w:r>
              <w:rPr>
                <w:rFonts w:ascii="Calibri" w:eastAsia="Calibri" w:hAnsi="Calibri" w:cs="Calibri"/>
                <w:sz w:val="22"/>
                <w:szCs w:val="22"/>
              </w:rPr>
              <w:t>3.</w:t>
            </w:r>
            <w:r>
              <w:rPr>
                <w:rFonts w:ascii="Calibri" w:eastAsia="Calibri" w:hAnsi="Calibri" w:cs="Calibri"/>
                <w:sz w:val="22"/>
                <w:szCs w:val="22"/>
                <w:u w:val="single"/>
              </w:rPr>
              <w:t xml:space="preserve">Muriel </w:t>
            </w:r>
            <w:proofErr w:type="spellStart"/>
            <w:r>
              <w:rPr>
                <w:rFonts w:ascii="Calibri" w:eastAsia="Calibri" w:hAnsi="Calibri" w:cs="Calibri"/>
                <w:sz w:val="22"/>
                <w:szCs w:val="22"/>
                <w:u w:val="single"/>
              </w:rPr>
              <w:t>Thoumelou</w:t>
            </w:r>
            <w:proofErr w:type="spellEnd"/>
          </w:p>
          <w:p w14:paraId="18622677" w14:textId="77777777" w:rsidR="000E6E08" w:rsidRDefault="00BA6535">
            <w:pPr>
              <w:spacing w:after="160" w:line="259" w:lineRule="auto"/>
            </w:pPr>
            <w:r>
              <w:rPr>
                <w:rFonts w:ascii="Calibri" w:eastAsia="Calibri" w:hAnsi="Calibri" w:cs="Calibri"/>
                <w:sz w:val="22"/>
                <w:szCs w:val="22"/>
              </w:rPr>
              <w:t>Part B Response in French to text.</w:t>
            </w:r>
          </w:p>
          <w:p w14:paraId="086A5835" w14:textId="77777777" w:rsidR="000E6E08" w:rsidRDefault="00BA6535">
            <w:pPr>
              <w:spacing w:after="160" w:line="259" w:lineRule="auto"/>
            </w:pPr>
            <w:r>
              <w:rPr>
                <w:rFonts w:ascii="Calibri" w:eastAsia="Calibri" w:hAnsi="Calibri" w:cs="Calibri"/>
                <w:b/>
                <w:sz w:val="22"/>
                <w:szCs w:val="22"/>
              </w:rPr>
              <w:t>25/30 minutes</w:t>
            </w:r>
          </w:p>
          <w:p w14:paraId="72C6ACD6" w14:textId="77777777" w:rsidR="000E6E08" w:rsidRDefault="00BA6535">
            <w:pPr>
              <w:spacing w:after="160" w:line="259" w:lineRule="auto"/>
            </w:pPr>
            <w:r>
              <w:rPr>
                <w:rFonts w:ascii="Calibri" w:eastAsia="Calibri" w:hAnsi="Calibri" w:cs="Calibri"/>
                <w:sz w:val="22"/>
                <w:szCs w:val="22"/>
              </w:rPr>
              <w:t xml:space="preserve">4. </w:t>
            </w:r>
            <w:r>
              <w:rPr>
                <w:rFonts w:ascii="Calibri" w:eastAsia="Calibri" w:hAnsi="Calibri" w:cs="Calibri"/>
                <w:sz w:val="22"/>
                <w:szCs w:val="22"/>
                <w:u w:val="single"/>
              </w:rPr>
              <w:t xml:space="preserve">Muriel </w:t>
            </w:r>
            <w:proofErr w:type="spellStart"/>
            <w:r>
              <w:rPr>
                <w:rFonts w:ascii="Calibri" w:eastAsia="Calibri" w:hAnsi="Calibri" w:cs="Calibri"/>
                <w:sz w:val="22"/>
                <w:szCs w:val="22"/>
                <w:u w:val="single"/>
              </w:rPr>
              <w:t>Thoumelou</w:t>
            </w:r>
            <w:proofErr w:type="spellEnd"/>
            <w:r>
              <w:rPr>
                <w:rFonts w:ascii="Calibri" w:eastAsia="Calibri" w:hAnsi="Calibri" w:cs="Calibri"/>
                <w:sz w:val="22"/>
                <w:szCs w:val="22"/>
                <w:u w:val="single"/>
              </w:rPr>
              <w:t xml:space="preserve">/all </w:t>
            </w:r>
          </w:p>
          <w:p w14:paraId="4AE187CD" w14:textId="77777777" w:rsidR="000E6E08" w:rsidRDefault="00BA6535">
            <w:pPr>
              <w:spacing w:after="160" w:line="259" w:lineRule="auto"/>
            </w:pPr>
            <w:r>
              <w:rPr>
                <w:rFonts w:ascii="Calibri" w:eastAsia="Calibri" w:hAnsi="Calibri" w:cs="Calibri"/>
                <w:sz w:val="22"/>
                <w:szCs w:val="22"/>
              </w:rPr>
              <w:t>General Issues writing -</w:t>
            </w:r>
            <w:r>
              <w:rPr>
                <w:rFonts w:ascii="Calibri" w:eastAsia="Calibri" w:hAnsi="Calibri" w:cs="Calibri"/>
                <w:b/>
                <w:sz w:val="22"/>
                <w:szCs w:val="22"/>
              </w:rPr>
              <w:lastRenderedPageBreak/>
              <w:t>25/30 minutes</w:t>
            </w:r>
            <w:r>
              <w:rPr>
                <w:rFonts w:ascii="Calibri" w:eastAsia="Calibri" w:hAnsi="Calibri" w:cs="Calibri"/>
                <w:sz w:val="22"/>
                <w:szCs w:val="22"/>
              </w:rPr>
              <w:t>.</w:t>
            </w:r>
          </w:p>
          <w:p w14:paraId="49239944" w14:textId="77777777" w:rsidR="000E6E08" w:rsidRDefault="000E6E08">
            <w:pPr>
              <w:spacing w:after="160" w:line="259" w:lineRule="auto"/>
            </w:pPr>
          </w:p>
          <w:p w14:paraId="75BB9EB7" w14:textId="77777777" w:rsidR="000E6E08" w:rsidRDefault="00BA6535">
            <w:pPr>
              <w:spacing w:after="160" w:line="259" w:lineRule="auto"/>
            </w:pPr>
            <w:r>
              <w:rPr>
                <w:rFonts w:ascii="Calibri" w:eastAsia="Calibri" w:hAnsi="Calibri" w:cs="Calibri"/>
                <w:sz w:val="22"/>
                <w:szCs w:val="22"/>
              </w:rPr>
              <w:t xml:space="preserve"> +/- </w:t>
            </w:r>
            <w:r>
              <w:rPr>
                <w:rFonts w:ascii="Calibri" w:eastAsia="Calibri" w:hAnsi="Calibri" w:cs="Calibri"/>
                <w:b/>
                <w:sz w:val="22"/>
                <w:szCs w:val="22"/>
              </w:rPr>
              <w:t xml:space="preserve">2:50pm-3:45pm </w:t>
            </w:r>
            <w:r>
              <w:rPr>
                <w:rFonts w:ascii="Calibri" w:eastAsia="Calibri" w:hAnsi="Calibri" w:cs="Calibri"/>
                <w:sz w:val="22"/>
                <w:szCs w:val="22"/>
              </w:rPr>
              <w:t>Practice marking of tasks supplied by Participants on USB</w:t>
            </w:r>
          </w:p>
        </w:tc>
      </w:tr>
      <w:tr w:rsidR="000E6E08" w14:paraId="16C85EF5" w14:textId="77777777">
        <w:tc>
          <w:tcPr>
            <w:tcW w:w="9498" w:type="dxa"/>
            <w:gridSpan w:val="4"/>
          </w:tcPr>
          <w:p w14:paraId="4D9CE34A" w14:textId="77777777" w:rsidR="000E6E08" w:rsidRDefault="00BA6535">
            <w:pPr>
              <w:spacing w:after="160" w:line="259" w:lineRule="auto"/>
            </w:pPr>
            <w:r>
              <w:rPr>
                <w:rFonts w:ascii="Calibri" w:eastAsia="Calibri" w:hAnsi="Calibri" w:cs="Calibri"/>
                <w:sz w:val="22"/>
                <w:szCs w:val="22"/>
              </w:rPr>
              <w:lastRenderedPageBreak/>
              <w:t xml:space="preserve">  3h45- 4pm   FEEDBACK Sheets</w:t>
            </w:r>
            <w:bookmarkStart w:id="2" w:name="_GoBack"/>
            <w:bookmarkEnd w:id="2"/>
            <w:r>
              <w:rPr>
                <w:rFonts w:ascii="Calibri" w:eastAsia="Calibri" w:hAnsi="Calibri" w:cs="Calibri"/>
                <w:sz w:val="22"/>
                <w:szCs w:val="22"/>
              </w:rPr>
              <w:t xml:space="preserve"> &amp; </w:t>
            </w:r>
            <w:proofErr w:type="spellStart"/>
            <w:r>
              <w:rPr>
                <w:rFonts w:ascii="Calibri" w:eastAsia="Calibri" w:hAnsi="Calibri" w:cs="Calibri"/>
                <w:sz w:val="22"/>
                <w:szCs w:val="22"/>
              </w:rPr>
              <w:t>remerciements</w:t>
            </w:r>
            <w:proofErr w:type="spellEnd"/>
          </w:p>
        </w:tc>
      </w:tr>
    </w:tbl>
    <w:p w14:paraId="1FEFA503" w14:textId="77777777" w:rsidR="000E6E08" w:rsidRDefault="00BA6535">
      <w:r>
        <w:rPr>
          <w:sz w:val="32"/>
          <w:szCs w:val="32"/>
        </w:rPr>
        <w:t>SEE MAPS BELOW</w:t>
      </w:r>
      <w:r>
        <w:rPr>
          <w:noProof/>
          <w:lang w:val="en-GB"/>
        </w:rPr>
        <w:drawing>
          <wp:inline distT="0" distB="0" distL="0" distR="0" wp14:anchorId="484CB2DB" wp14:editId="41764A89">
            <wp:extent cx="5730240" cy="7965440"/>
            <wp:effectExtent l="0" t="0" r="0" b="0"/>
            <wp:docPr id="2" name="image5.png" descr=":STAGE 6 Marking &amp; Aseesment workshop 2016:ACU locality map.pdf"/>
            <wp:cNvGraphicFramePr/>
            <a:graphic xmlns:a="http://schemas.openxmlformats.org/drawingml/2006/main">
              <a:graphicData uri="http://schemas.openxmlformats.org/drawingml/2006/picture">
                <pic:pic xmlns:pic="http://schemas.openxmlformats.org/drawingml/2006/picture">
                  <pic:nvPicPr>
                    <pic:cNvPr id="0" name="image5.png" descr=":STAGE 6 Marking &amp; Aseesment workshop 2016:ACU locality map.pdf"/>
                    <pic:cNvPicPr preferRelativeResize="0"/>
                  </pic:nvPicPr>
                  <pic:blipFill>
                    <a:blip r:embed="rId7"/>
                    <a:srcRect/>
                    <a:stretch>
                      <a:fillRect/>
                    </a:stretch>
                  </pic:blipFill>
                  <pic:spPr>
                    <a:xfrm>
                      <a:off x="0" y="0"/>
                      <a:ext cx="5730240" cy="7965440"/>
                    </a:xfrm>
                    <a:prstGeom prst="rect">
                      <a:avLst/>
                    </a:prstGeom>
                    <a:ln/>
                  </pic:spPr>
                </pic:pic>
              </a:graphicData>
            </a:graphic>
          </wp:inline>
        </w:drawing>
      </w:r>
    </w:p>
    <w:p w14:paraId="479A2CEC" w14:textId="77777777" w:rsidR="000E6E08" w:rsidRDefault="000E6E08"/>
    <w:p w14:paraId="00BA227E" w14:textId="77777777" w:rsidR="000E6E08" w:rsidRDefault="00BA6535">
      <w:pPr>
        <w:tabs>
          <w:tab w:val="left" w:pos="0"/>
          <w:tab w:val="left" w:pos="142"/>
        </w:tabs>
        <w:ind w:hanging="426"/>
      </w:pPr>
      <w:r>
        <w:rPr>
          <w:noProof/>
          <w:lang w:val="en-GB"/>
        </w:rPr>
        <w:lastRenderedPageBreak/>
        <w:drawing>
          <wp:inline distT="0" distB="0" distL="0" distR="0" wp14:anchorId="7216457B" wp14:editId="5B74661C">
            <wp:extent cx="6780425" cy="4796790"/>
            <wp:effectExtent l="0" t="0" r="0" b="0"/>
            <wp:docPr id="3" name="image6.png" descr=":STAGE 6 Marking &amp; Aseesment workshop 2016:ACU Strathfiled_Campus_map.pdf"/>
            <wp:cNvGraphicFramePr/>
            <a:graphic xmlns:a="http://schemas.openxmlformats.org/drawingml/2006/main">
              <a:graphicData uri="http://schemas.openxmlformats.org/drawingml/2006/picture">
                <pic:pic xmlns:pic="http://schemas.openxmlformats.org/drawingml/2006/picture">
                  <pic:nvPicPr>
                    <pic:cNvPr id="0" name="image6.png" descr=":STAGE 6 Marking &amp; Aseesment workshop 2016:ACU Strathfiled_Campus_map.pdf"/>
                    <pic:cNvPicPr preferRelativeResize="0"/>
                  </pic:nvPicPr>
                  <pic:blipFill>
                    <a:blip r:embed="rId8"/>
                    <a:srcRect/>
                    <a:stretch>
                      <a:fillRect/>
                    </a:stretch>
                  </pic:blipFill>
                  <pic:spPr>
                    <a:xfrm>
                      <a:off x="0" y="0"/>
                      <a:ext cx="6780425" cy="4796790"/>
                    </a:xfrm>
                    <a:prstGeom prst="rect">
                      <a:avLst/>
                    </a:prstGeom>
                    <a:ln/>
                  </pic:spPr>
                </pic:pic>
              </a:graphicData>
            </a:graphic>
          </wp:inline>
        </w:drawing>
      </w:r>
    </w:p>
    <w:sectPr w:rsidR="000E6E08">
      <w:pgSz w:w="11906" w:h="16838"/>
      <w:pgMar w:top="426" w:right="1133" w:bottom="284"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defaultTabStop w:val="720"/>
  <w:characterSpacingControl w:val="doNotCompress"/>
  <w:compat>
    <w:compatSetting w:name="compatibilityMode" w:uri="http://schemas.microsoft.com/office/word" w:val="14"/>
  </w:compat>
  <w:rsids>
    <w:rsidRoot w:val="000E6E08"/>
    <w:rsid w:val="000E6E08"/>
    <w:rsid w:val="00BA653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0B72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AU" w:eastAsia="en-GB" w:bidi="ar-SA"/>
      </w:rPr>
    </w:rPrDefault>
    <w:pPrDefault>
      <w:pPr>
        <w:widowControl w:val="0"/>
        <w:pBdr>
          <w:top w:val="nil"/>
          <w:left w:val="nil"/>
          <w:bottom w:val="nil"/>
          <w:right w:val="nil"/>
          <w:between w:val="nil"/>
        </w:pBd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sz w:val="24"/>
      <w:szCs w:val="24"/>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mailto:president@naft.org.au" TargetMode="External"/><Relationship Id="rId6" Type="http://schemas.openxmlformats.org/officeDocument/2006/relationships/hyperlink" Target="http://www.naft.org.au"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607</Words>
  <Characters>3465</Characters>
  <Application>Microsoft Macintosh Word</Application>
  <DocSecurity>0</DocSecurity>
  <Lines>28</Lines>
  <Paragraphs>8</Paragraphs>
  <ScaleCrop>false</ScaleCrop>
  <LinksUpToDate>false</LinksUpToDate>
  <CharactersWithSpaces>4064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Irwin</cp:lastModifiedBy>
  <cp:revision>2</cp:revision>
  <dcterms:created xsi:type="dcterms:W3CDTF">2018-03-12T23:25:00Z</dcterms:created>
  <dcterms:modified xsi:type="dcterms:W3CDTF">2018-03-12T23:27:00Z</dcterms:modified>
</cp:coreProperties>
</file>