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695" w:rsidRPr="001C1E5B" w:rsidRDefault="00F5589A">
      <w:pPr>
        <w:rPr>
          <w:b/>
        </w:rPr>
      </w:pPr>
      <w:r w:rsidRPr="001C1E5B">
        <w:rPr>
          <w:b/>
        </w:rPr>
        <w:t>NAFT SKILLS DAY 2021 COVID SAFETY PLAN</w:t>
      </w:r>
    </w:p>
    <w:p w:rsidR="00F5589A" w:rsidRDefault="00F5589A"/>
    <w:p w:rsidR="00F5589A" w:rsidRPr="00F5589A" w:rsidRDefault="00F5589A" w:rsidP="00F5589A">
      <w:pPr>
        <w:pStyle w:val="ListParagraph"/>
        <w:numPr>
          <w:ilvl w:val="0"/>
          <w:numId w:val="1"/>
        </w:numPr>
        <w:shd w:val="clear" w:color="auto" w:fill="FFFFFF"/>
        <w:spacing w:before="0" w:beforeAutospacing="0" w:after="0" w:afterAutospacing="0"/>
        <w:rPr>
          <w:rFonts w:ascii="Calibri" w:hAnsi="Calibri" w:cs="Calibri"/>
          <w:color w:val="212121"/>
          <w:sz w:val="22"/>
          <w:szCs w:val="22"/>
        </w:rPr>
      </w:pPr>
      <w:r>
        <w:rPr>
          <w:rFonts w:ascii="Segoe UI" w:hAnsi="Segoe UI" w:cs="Segoe UI"/>
          <w:color w:val="212121"/>
          <w:sz w:val="20"/>
          <w:szCs w:val="20"/>
        </w:rPr>
        <w:t>Describe the value of holding a face-to-face element to the event, and why this cannot be achieved in an online environment*</w:t>
      </w:r>
    </w:p>
    <w:p w:rsidR="00F5589A" w:rsidRDefault="00F5589A" w:rsidP="00F5589A">
      <w:pPr>
        <w:shd w:val="clear" w:color="auto" w:fill="FFFFFF"/>
        <w:spacing w:after="0"/>
        <w:rPr>
          <w:rFonts w:ascii="Calibri" w:hAnsi="Calibri" w:cs="Calibri"/>
          <w:color w:val="212121"/>
        </w:rPr>
      </w:pPr>
    </w:p>
    <w:p w:rsidR="00F5589A" w:rsidRDefault="00F5589A" w:rsidP="00F5589A">
      <w:pPr>
        <w:shd w:val="clear" w:color="auto" w:fill="FFFFFF"/>
        <w:spacing w:after="0"/>
        <w:rPr>
          <w:rFonts w:ascii="Calibri" w:hAnsi="Calibri" w:cs="Calibri"/>
          <w:color w:val="212121"/>
        </w:rPr>
      </w:pPr>
      <w:r>
        <w:rPr>
          <w:rFonts w:ascii="Calibri" w:hAnsi="Calibri" w:cs="Calibri"/>
          <w:color w:val="212121"/>
        </w:rPr>
        <w:t>This particular event is one of NAFT’s most popular and well attended because students can meet other French learners, comparing notes and strategies, gathering reassurance that they are on the right path and learning extended vocabulary as well as making friends with whom they have a love of French language and culture in common.</w:t>
      </w:r>
    </w:p>
    <w:p w:rsidR="00F5589A" w:rsidRDefault="00F5589A" w:rsidP="00F5589A">
      <w:pPr>
        <w:shd w:val="clear" w:color="auto" w:fill="FFFFFF"/>
        <w:spacing w:after="0"/>
        <w:rPr>
          <w:rFonts w:ascii="Calibri" w:hAnsi="Calibri" w:cs="Calibri"/>
          <w:color w:val="212121"/>
        </w:rPr>
      </w:pPr>
    </w:p>
    <w:p w:rsidR="00F5589A" w:rsidRDefault="00F5589A" w:rsidP="00F5589A">
      <w:pPr>
        <w:shd w:val="clear" w:color="auto" w:fill="FFFFFF"/>
        <w:spacing w:after="0"/>
        <w:rPr>
          <w:rFonts w:ascii="Calibri" w:hAnsi="Calibri" w:cs="Calibri"/>
          <w:color w:val="212121"/>
        </w:rPr>
      </w:pPr>
      <w:r>
        <w:rPr>
          <w:rFonts w:ascii="Calibri" w:hAnsi="Calibri" w:cs="Calibri"/>
          <w:color w:val="212121"/>
        </w:rPr>
        <w:t>An online event also deprives the students of the opportunity to ask teachers from other schools and presenters questions in person which enables them to seek clarification, advice and feedback.</w:t>
      </w:r>
    </w:p>
    <w:p w:rsidR="00F5589A" w:rsidRDefault="00F5589A" w:rsidP="00F5589A">
      <w:pPr>
        <w:shd w:val="clear" w:color="auto" w:fill="FFFFFF"/>
        <w:spacing w:after="0"/>
        <w:rPr>
          <w:rFonts w:ascii="Calibri" w:hAnsi="Calibri" w:cs="Calibri"/>
          <w:color w:val="212121"/>
        </w:rPr>
      </w:pPr>
    </w:p>
    <w:p w:rsidR="00F5589A" w:rsidRDefault="00F5589A" w:rsidP="00F5589A">
      <w:pPr>
        <w:shd w:val="clear" w:color="auto" w:fill="FFFFFF"/>
        <w:spacing w:after="0"/>
        <w:rPr>
          <w:rFonts w:ascii="Calibri" w:hAnsi="Calibri" w:cs="Calibri"/>
          <w:color w:val="212121"/>
        </w:rPr>
      </w:pPr>
      <w:r>
        <w:rPr>
          <w:rFonts w:ascii="Calibri" w:hAnsi="Calibri" w:cs="Calibri"/>
          <w:color w:val="212121"/>
        </w:rPr>
        <w:t>Just as important, the event allows students to experience the university campus environment, giving them a future-focus and enabling them to see where their study of languages might take them. The time spent at the campus helps to relieve some of the anxiety and nervous stress about attending university and allows them to ask questions of the university student representatives, which always features in positive feedback regarding the day.</w:t>
      </w:r>
    </w:p>
    <w:p w:rsidR="00D0474A" w:rsidRDefault="00D0474A" w:rsidP="00F5589A">
      <w:pPr>
        <w:shd w:val="clear" w:color="auto" w:fill="FFFFFF"/>
        <w:spacing w:after="0"/>
        <w:rPr>
          <w:rFonts w:ascii="Calibri" w:hAnsi="Calibri" w:cs="Calibri"/>
          <w:color w:val="212121"/>
        </w:rPr>
      </w:pPr>
    </w:p>
    <w:p w:rsidR="00D0474A" w:rsidRPr="00D0474A" w:rsidRDefault="00D0474A" w:rsidP="00F5589A">
      <w:pPr>
        <w:shd w:val="clear" w:color="auto" w:fill="FFFFFF"/>
        <w:spacing w:after="0"/>
        <w:rPr>
          <w:rFonts w:ascii="Calibri" w:hAnsi="Calibri" w:cs="Calibri"/>
          <w:color w:val="212121"/>
        </w:rPr>
      </w:pPr>
      <w:r w:rsidRPr="00D0474A">
        <w:rPr>
          <w:rFonts w:ascii="Calibri" w:hAnsi="Calibri" w:cs="Calibri"/>
          <w:color w:val="212121"/>
          <w:shd w:val="clear" w:color="auto" w:fill="FFFFFF"/>
        </w:rPr>
        <w:t>W</w:t>
      </w:r>
      <w:r w:rsidRPr="00D0474A">
        <w:rPr>
          <w:rFonts w:ascii="Calibri" w:hAnsi="Calibri" w:cs="Calibri"/>
          <w:color w:val="212121"/>
          <w:shd w:val="clear" w:color="auto" w:fill="FFFFFF"/>
        </w:rPr>
        <w:t>hile they are on campus, on that day Dr Stott and a student representative always present the possible pathways, exchange programs etc to study French at USYD so that they see how they could continue their study of French in tertiary. </w:t>
      </w:r>
    </w:p>
    <w:p w:rsidR="00F5589A" w:rsidRPr="00F5589A" w:rsidRDefault="00F5589A" w:rsidP="00F5589A">
      <w:pPr>
        <w:shd w:val="clear" w:color="auto" w:fill="FFFFFF"/>
        <w:spacing w:after="0"/>
        <w:rPr>
          <w:rFonts w:ascii="Calibri" w:hAnsi="Calibri" w:cs="Calibri"/>
          <w:color w:val="212121"/>
        </w:rPr>
      </w:pPr>
    </w:p>
    <w:p w:rsidR="00F5589A" w:rsidRPr="00F5589A" w:rsidRDefault="00F5589A" w:rsidP="00F5589A">
      <w:pPr>
        <w:pStyle w:val="ListParagraph"/>
        <w:numPr>
          <w:ilvl w:val="0"/>
          <w:numId w:val="1"/>
        </w:numPr>
        <w:shd w:val="clear" w:color="auto" w:fill="FFFFFF"/>
        <w:spacing w:before="0" w:beforeAutospacing="0" w:after="0" w:afterAutospacing="0"/>
        <w:rPr>
          <w:rFonts w:ascii="Calibri" w:hAnsi="Calibri" w:cs="Calibri"/>
          <w:color w:val="212121"/>
          <w:sz w:val="22"/>
          <w:szCs w:val="22"/>
        </w:rPr>
      </w:pPr>
      <w:r>
        <w:rPr>
          <w:rFonts w:ascii="Segoe UI" w:hAnsi="Segoe UI" w:cs="Segoe UI"/>
          <w:color w:val="212121"/>
          <w:sz w:val="20"/>
          <w:szCs w:val="20"/>
        </w:rPr>
        <w:t xml:space="preserve">In the event of the ongoing changes being made to Public Health Orders, how scalable is the event in case of such changing conditions and restrictions? How would you up/down scale your event if restrictions were lifted/additional restrictions </w:t>
      </w:r>
      <w:r w:rsidR="00D0474A">
        <w:rPr>
          <w:rFonts w:ascii="Segoe UI" w:hAnsi="Segoe UI" w:cs="Segoe UI"/>
          <w:color w:val="212121"/>
          <w:sz w:val="20"/>
          <w:szCs w:val="20"/>
        </w:rPr>
        <w:t>imposed? *</w:t>
      </w:r>
    </w:p>
    <w:p w:rsidR="00F5589A" w:rsidRDefault="00F5589A" w:rsidP="00F5589A">
      <w:pPr>
        <w:shd w:val="clear" w:color="auto" w:fill="FFFFFF"/>
        <w:spacing w:after="0"/>
        <w:rPr>
          <w:rFonts w:ascii="Calibri" w:hAnsi="Calibri" w:cs="Calibri"/>
          <w:color w:val="212121"/>
        </w:rPr>
      </w:pPr>
    </w:p>
    <w:p w:rsidR="00F5589A" w:rsidRPr="00F5589A" w:rsidRDefault="00F5589A" w:rsidP="00F5589A">
      <w:pPr>
        <w:shd w:val="clear" w:color="auto" w:fill="FFFFFF"/>
        <w:spacing w:after="0"/>
        <w:rPr>
          <w:rFonts w:ascii="Calibri" w:hAnsi="Calibri" w:cs="Calibri"/>
          <w:color w:val="212121"/>
        </w:rPr>
      </w:pPr>
      <w:r>
        <w:rPr>
          <w:rFonts w:ascii="Calibri" w:hAnsi="Calibri" w:cs="Calibri"/>
          <w:color w:val="212121"/>
        </w:rPr>
        <w:t xml:space="preserve">We expect the same numbers as previous years to attend the event. The event would not need to be upscaled according to restrictions as, at this stage, we can run the event as normal. In the event that restrictions are to be imposed we would, in collaboration with the venue administrator, arrange to postpone the event, make changes to the program to allow smaller numbers in each venue room, move to an online forum </w:t>
      </w:r>
      <w:bookmarkStart w:id="0" w:name="_GoBack"/>
      <w:bookmarkEnd w:id="0"/>
      <w:r w:rsidR="00D0474A">
        <w:rPr>
          <w:rFonts w:ascii="Calibri" w:hAnsi="Calibri" w:cs="Calibri"/>
          <w:color w:val="212121"/>
        </w:rPr>
        <w:t>or,</w:t>
      </w:r>
      <w:r>
        <w:rPr>
          <w:rFonts w:ascii="Calibri" w:hAnsi="Calibri" w:cs="Calibri"/>
          <w:color w:val="212121"/>
        </w:rPr>
        <w:t xml:space="preserve"> if necessary, and depending on the restrictions imposed but with great hesitation, cancel the event.</w:t>
      </w:r>
    </w:p>
    <w:p w:rsidR="00F5589A" w:rsidRDefault="00F5589A" w:rsidP="00F5589A">
      <w:pPr>
        <w:shd w:val="clear" w:color="auto" w:fill="FFFFFF"/>
        <w:spacing w:after="0"/>
        <w:rPr>
          <w:rFonts w:ascii="Calibri" w:hAnsi="Calibri" w:cs="Calibri"/>
          <w:color w:val="212121"/>
        </w:rPr>
      </w:pPr>
    </w:p>
    <w:p w:rsidR="00F5589A" w:rsidRPr="00F5589A" w:rsidRDefault="00F5589A" w:rsidP="00F5589A">
      <w:pPr>
        <w:shd w:val="clear" w:color="auto" w:fill="FFFFFF"/>
        <w:spacing w:after="0"/>
        <w:rPr>
          <w:rFonts w:ascii="Calibri" w:hAnsi="Calibri" w:cs="Calibri"/>
          <w:color w:val="212121"/>
        </w:rPr>
      </w:pPr>
    </w:p>
    <w:p w:rsidR="00F5589A" w:rsidRPr="00F5589A" w:rsidRDefault="00F5589A" w:rsidP="00F5589A">
      <w:pPr>
        <w:pStyle w:val="ListParagraph"/>
        <w:numPr>
          <w:ilvl w:val="0"/>
          <w:numId w:val="1"/>
        </w:numPr>
        <w:shd w:val="clear" w:color="auto" w:fill="FFFFFF"/>
        <w:spacing w:before="0" w:beforeAutospacing="0" w:after="0" w:afterAutospacing="0"/>
        <w:rPr>
          <w:rFonts w:ascii="Calibri" w:hAnsi="Calibri" w:cs="Calibri"/>
          <w:color w:val="212121"/>
          <w:sz w:val="22"/>
          <w:szCs w:val="22"/>
        </w:rPr>
      </w:pPr>
      <w:r>
        <w:rPr>
          <w:rFonts w:ascii="Segoe UI" w:hAnsi="Segoe UI" w:cs="Segoe UI"/>
          <w:color w:val="212121"/>
          <w:sz w:val="20"/>
          <w:szCs w:val="20"/>
        </w:rPr>
        <w:t>If the face to face element had to be cancelled with very short notice period (</w:t>
      </w:r>
      <w:proofErr w:type="spellStart"/>
      <w:r>
        <w:rPr>
          <w:rFonts w:ascii="Segoe UI" w:hAnsi="Segoe UI" w:cs="Segoe UI"/>
          <w:color w:val="212121"/>
          <w:sz w:val="20"/>
          <w:szCs w:val="20"/>
        </w:rPr>
        <w:t>eg</w:t>
      </w:r>
      <w:proofErr w:type="spellEnd"/>
      <w:r>
        <w:rPr>
          <w:rFonts w:ascii="Segoe UI" w:hAnsi="Segoe UI" w:cs="Segoe UI"/>
          <w:color w:val="212121"/>
          <w:sz w:val="20"/>
          <w:szCs w:val="20"/>
        </w:rPr>
        <w:t xml:space="preserve"> possibly even the morning of), would you move everything to Zoom. I think the university is looking at reputational risk here of events being cancelled completely. </w:t>
      </w:r>
      <w:r w:rsidR="00D0474A">
        <w:rPr>
          <w:rFonts w:ascii="Segoe UI" w:hAnsi="Segoe UI" w:cs="Segoe UI"/>
          <w:color w:val="212121"/>
          <w:sz w:val="20"/>
          <w:szCs w:val="20"/>
        </w:rPr>
        <w:t>So,</w:t>
      </w:r>
      <w:r>
        <w:rPr>
          <w:rFonts w:ascii="Segoe UI" w:hAnsi="Segoe UI" w:cs="Segoe UI"/>
          <w:color w:val="212121"/>
          <w:sz w:val="20"/>
          <w:szCs w:val="20"/>
        </w:rPr>
        <w:t xml:space="preserve"> we’d want to be assured there would be provisions in place to move to Zoom very quickly if need be.</w:t>
      </w:r>
    </w:p>
    <w:p w:rsidR="00F5589A" w:rsidRDefault="00F5589A" w:rsidP="00F5589A">
      <w:pPr>
        <w:shd w:val="clear" w:color="auto" w:fill="FFFFFF"/>
        <w:spacing w:after="0"/>
        <w:rPr>
          <w:rFonts w:ascii="Calibri" w:hAnsi="Calibri" w:cs="Calibri"/>
          <w:color w:val="212121"/>
        </w:rPr>
      </w:pPr>
    </w:p>
    <w:p w:rsidR="00F5589A" w:rsidRPr="00F5589A" w:rsidRDefault="00F5589A" w:rsidP="00F5589A">
      <w:pPr>
        <w:shd w:val="clear" w:color="auto" w:fill="FFFFFF"/>
        <w:spacing w:after="0"/>
        <w:rPr>
          <w:rFonts w:ascii="Calibri" w:hAnsi="Calibri" w:cs="Calibri"/>
          <w:color w:val="212121"/>
        </w:rPr>
      </w:pPr>
      <w:r>
        <w:rPr>
          <w:rFonts w:ascii="Calibri" w:hAnsi="Calibri" w:cs="Calibri"/>
          <w:color w:val="212121"/>
        </w:rPr>
        <w:t xml:space="preserve">If the event were to be cancelled at short notice we would firstly seek to postpone the event as the face to face element is incredibly important to us. However, given that the event must happen well prior to HSC Trial examinations, we would move to an online platform to deliver the event. </w:t>
      </w:r>
      <w:r w:rsidR="001C1E5B">
        <w:rPr>
          <w:rFonts w:ascii="Calibri" w:hAnsi="Calibri" w:cs="Calibri"/>
          <w:color w:val="212121"/>
        </w:rPr>
        <w:t>On the day if necessary we can move to a Zoom platform or indeed record the event and and distribute the sessions appropriately to paying participants.</w:t>
      </w:r>
    </w:p>
    <w:p w:rsidR="00F5589A" w:rsidRDefault="00F5589A"/>
    <w:sectPr w:rsidR="00F55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E1790"/>
    <w:multiLevelType w:val="multilevel"/>
    <w:tmpl w:val="5B7E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9A"/>
    <w:rsid w:val="001C1E5B"/>
    <w:rsid w:val="00A40610"/>
    <w:rsid w:val="00D0474A"/>
    <w:rsid w:val="00D30B35"/>
    <w:rsid w:val="00F55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B609"/>
  <w15:chartTrackingRefBased/>
  <w15:docId w15:val="{1E214717-A38F-4882-BC3F-AA64C32C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89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Bianchin</dc:creator>
  <cp:keywords/>
  <dc:description/>
  <cp:lastModifiedBy>Mary-Anne Bianchin</cp:lastModifiedBy>
  <cp:revision>2</cp:revision>
  <dcterms:created xsi:type="dcterms:W3CDTF">2021-03-16T03:04:00Z</dcterms:created>
  <dcterms:modified xsi:type="dcterms:W3CDTF">2021-03-16T21:59:00Z</dcterms:modified>
</cp:coreProperties>
</file>