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A4351" w14:textId="77777777" w:rsidR="00131B7D" w:rsidRPr="00131B7D" w:rsidRDefault="00131B7D" w:rsidP="00131B7D">
      <w:pPr>
        <w:spacing w:before="100" w:beforeAutospacing="1" w:after="100" w:afterAutospacing="1"/>
        <w:jc w:val="center"/>
        <w:rPr>
          <w:rFonts w:ascii="Times New Roman" w:eastAsia="Times New Roman" w:hAnsi="Times New Roman" w:cs="Times New Roman"/>
          <w:lang w:val="en-AU" w:eastAsia="en-GB"/>
        </w:rPr>
      </w:pPr>
      <w:r w:rsidRPr="00131B7D">
        <w:rPr>
          <w:rFonts w:ascii="Times New Roman" w:eastAsia="Times New Roman" w:hAnsi="Times New Roman" w:cs="Times New Roman"/>
          <w:b/>
          <w:bCs/>
          <w:color w:val="0000FF"/>
          <w:sz w:val="27"/>
          <w:szCs w:val="27"/>
          <w:lang w:val="en-AU" w:eastAsia="en-GB"/>
        </w:rPr>
        <w:t>EXCITING NEW WORKSHOP!</w:t>
      </w:r>
    </w:p>
    <w:p w14:paraId="73A5650C" w14:textId="77777777" w:rsidR="00131B7D" w:rsidRPr="00131B7D" w:rsidRDefault="00131B7D" w:rsidP="00131B7D">
      <w:pPr>
        <w:spacing w:before="100" w:beforeAutospacing="1" w:after="100" w:afterAutospacing="1"/>
        <w:jc w:val="center"/>
        <w:rPr>
          <w:rFonts w:ascii="Times New Roman" w:eastAsia="Times New Roman" w:hAnsi="Times New Roman" w:cs="Times New Roman"/>
          <w:lang w:val="en-AU" w:eastAsia="en-GB"/>
        </w:rPr>
      </w:pPr>
      <w:r w:rsidRPr="00131B7D">
        <w:rPr>
          <w:rFonts w:ascii="Times New Roman" w:eastAsia="Times New Roman" w:hAnsi="Times New Roman" w:cs="Times New Roman"/>
          <w:b/>
          <w:bCs/>
          <w:color w:val="FF0000"/>
          <w:sz w:val="27"/>
          <w:szCs w:val="27"/>
          <w:lang w:val="en-AU" w:eastAsia="en-GB"/>
        </w:rPr>
        <w:t xml:space="preserve">“Sac à </w:t>
      </w:r>
      <w:proofErr w:type="spellStart"/>
      <w:r w:rsidRPr="00131B7D">
        <w:rPr>
          <w:rFonts w:ascii="Times New Roman" w:eastAsia="Times New Roman" w:hAnsi="Times New Roman" w:cs="Times New Roman"/>
          <w:b/>
          <w:bCs/>
          <w:color w:val="FF0000"/>
          <w:sz w:val="27"/>
          <w:szCs w:val="27"/>
          <w:lang w:val="en-AU" w:eastAsia="en-GB"/>
        </w:rPr>
        <w:t>malices</w:t>
      </w:r>
      <w:proofErr w:type="spellEnd"/>
      <w:r w:rsidRPr="00131B7D">
        <w:rPr>
          <w:rFonts w:ascii="Times New Roman" w:eastAsia="Times New Roman" w:hAnsi="Times New Roman" w:cs="Times New Roman"/>
          <w:b/>
          <w:bCs/>
          <w:color w:val="FF0000"/>
          <w:sz w:val="27"/>
          <w:szCs w:val="27"/>
          <w:lang w:val="en-AU" w:eastAsia="en-GB"/>
        </w:rPr>
        <w:t>” - classroom ideas for Stage 4 French</w:t>
      </w:r>
    </w:p>
    <w:p w14:paraId="2B226968" w14:textId="77777777" w:rsidR="00131B7D" w:rsidRPr="00131B7D" w:rsidRDefault="00131B7D" w:rsidP="00131B7D">
      <w:pPr>
        <w:spacing w:before="100" w:beforeAutospacing="1" w:after="100" w:afterAutospacing="1"/>
        <w:jc w:val="center"/>
        <w:rPr>
          <w:rFonts w:ascii="Times New Roman" w:eastAsia="Times New Roman" w:hAnsi="Times New Roman" w:cs="Times New Roman"/>
          <w:lang w:val="en-AU" w:eastAsia="en-GB"/>
        </w:rPr>
      </w:pPr>
    </w:p>
    <w:p w14:paraId="623291EC" w14:textId="77777777" w:rsidR="00131B7D" w:rsidRPr="00131B7D" w:rsidRDefault="00131B7D" w:rsidP="00131B7D">
      <w:pPr>
        <w:spacing w:before="100" w:beforeAutospacing="1" w:after="100" w:afterAutospacing="1"/>
        <w:jc w:val="center"/>
        <w:rPr>
          <w:rFonts w:ascii="Times New Roman" w:eastAsia="Times New Roman" w:hAnsi="Times New Roman" w:cs="Times New Roman"/>
          <w:lang w:val="en-AU" w:eastAsia="en-GB"/>
        </w:rPr>
      </w:pPr>
      <w:r w:rsidRPr="00131B7D">
        <w:rPr>
          <w:rFonts w:ascii="Times New Roman" w:eastAsia="Times New Roman" w:hAnsi="Times New Roman" w:cs="Times New Roman"/>
          <w:b/>
          <w:bCs/>
          <w:sz w:val="27"/>
          <w:szCs w:val="27"/>
          <w:lang w:val="en-AU" w:eastAsia="en-GB"/>
        </w:rPr>
        <w:t>This interactive workshop aims to add to your ‘trick bag’ for teaching the 100 compulsory hours in Stage 4, with the aim of promoting student attention and retention.</w:t>
      </w:r>
    </w:p>
    <w:p w14:paraId="4914EE17" w14:textId="77777777" w:rsidR="00131B7D" w:rsidRPr="00131B7D" w:rsidRDefault="00131B7D" w:rsidP="00131B7D">
      <w:pPr>
        <w:spacing w:before="100" w:beforeAutospacing="1" w:after="100" w:afterAutospacing="1"/>
        <w:jc w:val="center"/>
        <w:rPr>
          <w:rFonts w:ascii="Times New Roman" w:eastAsia="Times New Roman" w:hAnsi="Times New Roman" w:cs="Times New Roman"/>
          <w:lang w:val="en-AU" w:eastAsia="en-GB"/>
        </w:rPr>
      </w:pPr>
    </w:p>
    <w:p w14:paraId="42FEBCA6" w14:textId="77777777" w:rsidR="00131B7D" w:rsidRPr="00131B7D" w:rsidRDefault="00131B7D" w:rsidP="00131B7D">
      <w:pPr>
        <w:spacing w:before="100" w:beforeAutospacing="1" w:after="100" w:afterAutospacing="1"/>
        <w:jc w:val="center"/>
        <w:rPr>
          <w:rFonts w:ascii="Times New Roman" w:eastAsia="Times New Roman" w:hAnsi="Times New Roman" w:cs="Times New Roman"/>
          <w:lang w:val="en-AU" w:eastAsia="en-GB"/>
        </w:rPr>
      </w:pPr>
      <w:r w:rsidRPr="00131B7D">
        <w:rPr>
          <w:rFonts w:ascii="Times New Roman" w:eastAsia="Times New Roman" w:hAnsi="Times New Roman" w:cs="Times New Roman"/>
          <w:sz w:val="27"/>
          <w:szCs w:val="27"/>
          <w:lang w:val="en-AU" w:eastAsia="en-GB"/>
        </w:rPr>
        <w:t>Adele Walker will share and model a range of learning materials that have been developed to engage Stage 4 students in their learning. Participants will have the opportunity to ‘road test’ activities that have proven successful in a range of settings, can be adapted to various topics and provide opportunities for differentiation. They will have access to the modelled resources and be able to customise them to suit the learning needs, interests and prior learning of their own students.</w:t>
      </w:r>
    </w:p>
    <w:p w14:paraId="41981368" w14:textId="77777777" w:rsidR="00131B7D" w:rsidRPr="00131B7D" w:rsidRDefault="00131B7D" w:rsidP="00131B7D">
      <w:pPr>
        <w:spacing w:before="100" w:beforeAutospacing="1" w:after="100" w:afterAutospacing="1"/>
        <w:jc w:val="center"/>
        <w:rPr>
          <w:rFonts w:ascii="Times New Roman" w:eastAsia="Times New Roman" w:hAnsi="Times New Roman" w:cs="Times New Roman"/>
          <w:lang w:val="en-AU" w:eastAsia="en-GB"/>
        </w:rPr>
      </w:pPr>
    </w:p>
    <w:p w14:paraId="022D543A" w14:textId="77777777" w:rsidR="00131B7D" w:rsidRPr="00131B7D" w:rsidRDefault="00131B7D" w:rsidP="00131B7D">
      <w:pPr>
        <w:spacing w:before="100" w:beforeAutospacing="1" w:after="100" w:afterAutospacing="1"/>
        <w:jc w:val="center"/>
        <w:rPr>
          <w:rFonts w:ascii="Times New Roman" w:eastAsia="Times New Roman" w:hAnsi="Times New Roman" w:cs="Times New Roman"/>
          <w:lang w:val="en-AU" w:eastAsia="en-GB"/>
        </w:rPr>
      </w:pPr>
      <w:r w:rsidRPr="00131B7D">
        <w:rPr>
          <w:rFonts w:ascii="Times New Roman" w:eastAsia="Times New Roman" w:hAnsi="Times New Roman" w:cs="Times New Roman"/>
          <w:sz w:val="27"/>
          <w:szCs w:val="27"/>
          <w:lang w:val="en-AU" w:eastAsia="en-GB"/>
        </w:rPr>
        <w:t>Adele has been teaching French for more than 15 years, across a diverse range of schools in Australia and overseas. She currently works at Fort St HS alongside tutoring pre-service teachers at UNSW.</w:t>
      </w:r>
    </w:p>
    <w:p w14:paraId="2004E793" w14:textId="77777777" w:rsidR="00131B7D" w:rsidRPr="00131B7D" w:rsidRDefault="00131B7D" w:rsidP="00131B7D">
      <w:pPr>
        <w:spacing w:before="100" w:beforeAutospacing="1" w:after="100" w:afterAutospacing="1"/>
        <w:outlineLvl w:val="1"/>
        <w:rPr>
          <w:rFonts w:ascii="Times New Roman" w:eastAsia="Times New Roman" w:hAnsi="Times New Roman" w:cs="Times New Roman"/>
          <w:b/>
          <w:bCs/>
          <w:sz w:val="36"/>
          <w:szCs w:val="36"/>
          <w:lang w:val="en-AU" w:eastAsia="en-GB"/>
        </w:rPr>
      </w:pPr>
      <w:r w:rsidRPr="00131B7D">
        <w:rPr>
          <w:rFonts w:ascii="Times New Roman" w:eastAsia="Times New Roman" w:hAnsi="Times New Roman" w:cs="Times New Roman"/>
          <w:b/>
          <w:bCs/>
          <w:color w:val="0000FF"/>
          <w:sz w:val="23"/>
          <w:szCs w:val="23"/>
          <w:lang w:val="en-AU" w:eastAsia="en-GB"/>
        </w:rPr>
        <w:t>Duration: 2 hours</w:t>
      </w:r>
    </w:p>
    <w:p w14:paraId="7734B636" w14:textId="6DF8E2B6" w:rsidR="00131B7D" w:rsidRPr="00131B7D" w:rsidRDefault="00131B7D" w:rsidP="00131B7D">
      <w:pPr>
        <w:spacing w:before="100" w:beforeAutospacing="1" w:after="100" w:afterAutospacing="1"/>
        <w:outlineLvl w:val="1"/>
        <w:rPr>
          <w:rFonts w:ascii="Times New Roman" w:eastAsia="Times New Roman" w:hAnsi="Times New Roman" w:cs="Times New Roman"/>
          <w:b/>
          <w:bCs/>
          <w:sz w:val="36"/>
          <w:szCs w:val="36"/>
          <w:lang w:val="en-AU" w:eastAsia="en-GB"/>
        </w:rPr>
      </w:pPr>
      <w:r w:rsidRPr="00131B7D">
        <w:rPr>
          <w:rFonts w:ascii="Times New Roman" w:eastAsia="Times New Roman" w:hAnsi="Times New Roman" w:cs="Times New Roman"/>
          <w:b/>
          <w:bCs/>
          <w:color w:val="0000FF"/>
          <w:sz w:val="23"/>
          <w:szCs w:val="23"/>
          <w:lang w:val="en-AU" w:eastAsia="en-GB"/>
        </w:rPr>
        <w:t xml:space="preserve">Time: 1.30 pm-3.30 pm   Please arrive at 1 pm </w:t>
      </w:r>
      <w:proofErr w:type="gramStart"/>
      <w:r w:rsidRPr="00131B7D">
        <w:rPr>
          <w:rFonts w:ascii="Times New Roman" w:eastAsia="Times New Roman" w:hAnsi="Times New Roman" w:cs="Times New Roman"/>
          <w:b/>
          <w:bCs/>
          <w:color w:val="0000FF"/>
          <w:sz w:val="23"/>
          <w:szCs w:val="23"/>
          <w:lang w:val="en-AU" w:eastAsia="en-GB"/>
        </w:rPr>
        <w:t>in order to</w:t>
      </w:r>
      <w:proofErr w:type="gramEnd"/>
      <w:r w:rsidRPr="00131B7D">
        <w:rPr>
          <w:rFonts w:ascii="Times New Roman" w:eastAsia="Times New Roman" w:hAnsi="Times New Roman" w:cs="Times New Roman"/>
          <w:b/>
          <w:bCs/>
          <w:color w:val="0000FF"/>
          <w:sz w:val="23"/>
          <w:szCs w:val="23"/>
          <w:lang w:val="en-AU" w:eastAsia="en-GB"/>
        </w:rPr>
        <w:t xml:space="preserve"> sign in </w:t>
      </w:r>
      <w:r w:rsidRPr="00131B7D">
        <w:rPr>
          <w:rFonts w:ascii="Times New Roman" w:eastAsia="Times New Roman" w:hAnsi="Times New Roman" w:cs="Times New Roman"/>
          <w:b/>
          <w:bCs/>
          <w:color w:val="0000FF"/>
          <w:sz w:val="23"/>
          <w:szCs w:val="23"/>
          <w:lang w:val="en-AU" w:eastAsia="en-GB"/>
        </w:rPr>
        <w:br/>
      </w:r>
      <w:r w:rsidRPr="00131B7D">
        <w:rPr>
          <w:rFonts w:ascii="Times New Roman" w:eastAsia="Times New Roman" w:hAnsi="Times New Roman" w:cs="Times New Roman"/>
          <w:b/>
          <w:bCs/>
          <w:color w:val="0000FF"/>
          <w:sz w:val="23"/>
          <w:szCs w:val="23"/>
          <w:lang w:val="en-AU" w:eastAsia="en-GB"/>
        </w:rPr>
        <w:br/>
        <w:t xml:space="preserve">Venue: Fort </w:t>
      </w:r>
      <w:r w:rsidR="004711DB">
        <w:rPr>
          <w:rFonts w:ascii="Times New Roman" w:eastAsia="Times New Roman" w:hAnsi="Times New Roman" w:cs="Times New Roman"/>
          <w:b/>
          <w:bCs/>
          <w:color w:val="0000FF"/>
          <w:sz w:val="23"/>
          <w:szCs w:val="23"/>
          <w:lang w:val="en-AU" w:eastAsia="en-GB"/>
        </w:rPr>
        <w:t>S</w:t>
      </w:r>
      <w:r w:rsidRPr="00131B7D">
        <w:rPr>
          <w:rFonts w:ascii="Times New Roman" w:eastAsia="Times New Roman" w:hAnsi="Times New Roman" w:cs="Times New Roman"/>
          <w:b/>
          <w:bCs/>
          <w:color w:val="0000FF"/>
          <w:sz w:val="23"/>
          <w:szCs w:val="23"/>
          <w:lang w:val="en-AU" w:eastAsia="en-GB"/>
        </w:rPr>
        <w:t xml:space="preserve">t High school, Parramatta </w:t>
      </w:r>
      <w:r w:rsidR="004711DB">
        <w:rPr>
          <w:rFonts w:ascii="Times New Roman" w:eastAsia="Times New Roman" w:hAnsi="Times New Roman" w:cs="Times New Roman"/>
          <w:b/>
          <w:bCs/>
          <w:color w:val="0000FF"/>
          <w:sz w:val="23"/>
          <w:szCs w:val="23"/>
          <w:lang w:val="en-AU" w:eastAsia="en-GB"/>
        </w:rPr>
        <w:t>R</w:t>
      </w:r>
      <w:r w:rsidRPr="00131B7D">
        <w:rPr>
          <w:rFonts w:ascii="Times New Roman" w:eastAsia="Times New Roman" w:hAnsi="Times New Roman" w:cs="Times New Roman"/>
          <w:b/>
          <w:bCs/>
          <w:color w:val="0000FF"/>
          <w:sz w:val="23"/>
          <w:szCs w:val="23"/>
          <w:lang w:val="en-AU" w:eastAsia="en-GB"/>
        </w:rPr>
        <w:t>d, Petersham</w:t>
      </w:r>
    </w:p>
    <w:p w14:paraId="3C3F3538" w14:textId="77777777" w:rsidR="00131B7D" w:rsidRPr="00131B7D" w:rsidRDefault="00131B7D" w:rsidP="00131B7D">
      <w:pPr>
        <w:spacing w:before="100" w:beforeAutospacing="1" w:after="100" w:afterAutospacing="1"/>
        <w:outlineLvl w:val="1"/>
        <w:rPr>
          <w:rFonts w:ascii="Times New Roman" w:eastAsia="Times New Roman" w:hAnsi="Times New Roman" w:cs="Times New Roman"/>
          <w:b/>
          <w:bCs/>
          <w:sz w:val="36"/>
          <w:szCs w:val="36"/>
          <w:lang w:val="en-AU" w:eastAsia="en-GB"/>
        </w:rPr>
      </w:pPr>
      <w:r w:rsidRPr="00131B7D">
        <w:rPr>
          <w:rFonts w:ascii="Times New Roman" w:eastAsia="Times New Roman" w:hAnsi="Times New Roman" w:cs="Times New Roman"/>
          <w:b/>
          <w:bCs/>
          <w:color w:val="0000FF"/>
          <w:sz w:val="23"/>
          <w:szCs w:val="23"/>
          <w:lang w:val="en-AU" w:eastAsia="en-GB"/>
        </w:rPr>
        <w:t>Date: 22 June 2022</w:t>
      </w:r>
      <w:r w:rsidRPr="00131B7D">
        <w:rPr>
          <w:rFonts w:ascii="Times New Roman" w:eastAsia="Times New Roman" w:hAnsi="Times New Roman" w:cs="Times New Roman"/>
          <w:b/>
          <w:bCs/>
          <w:sz w:val="36"/>
          <w:szCs w:val="36"/>
          <w:lang w:val="en-AU" w:eastAsia="en-GB"/>
        </w:rPr>
        <w:br/>
      </w:r>
      <w:r w:rsidRPr="00131B7D">
        <w:rPr>
          <w:rFonts w:ascii="Times New Roman" w:eastAsia="Times New Roman" w:hAnsi="Times New Roman" w:cs="Times New Roman"/>
          <w:b/>
          <w:bCs/>
          <w:sz w:val="36"/>
          <w:szCs w:val="36"/>
          <w:lang w:val="en-AU" w:eastAsia="en-GB"/>
        </w:rPr>
        <w:br/>
      </w:r>
      <w:proofErr w:type="gramStart"/>
      <w:r w:rsidRPr="00131B7D">
        <w:rPr>
          <w:rFonts w:ascii="Times New Roman" w:eastAsia="Times New Roman" w:hAnsi="Times New Roman" w:cs="Times New Roman"/>
          <w:b/>
          <w:bCs/>
          <w:color w:val="0000FF"/>
          <w:sz w:val="23"/>
          <w:szCs w:val="23"/>
          <w:lang w:val="en-AU" w:eastAsia="en-GB"/>
        </w:rPr>
        <w:t>Cost :</w:t>
      </w:r>
      <w:proofErr w:type="gramEnd"/>
      <w:r w:rsidRPr="00131B7D">
        <w:rPr>
          <w:rFonts w:ascii="Times New Roman" w:eastAsia="Times New Roman" w:hAnsi="Times New Roman" w:cs="Times New Roman"/>
          <w:b/>
          <w:bCs/>
          <w:color w:val="0000FF"/>
          <w:sz w:val="23"/>
          <w:szCs w:val="23"/>
          <w:lang w:val="en-AU" w:eastAsia="en-GB"/>
        </w:rPr>
        <w:t xml:space="preserve"> $ 80</w:t>
      </w:r>
    </w:p>
    <w:p w14:paraId="5FE98C12" w14:textId="77777777" w:rsidR="00131B7D" w:rsidRPr="00131B7D" w:rsidRDefault="00131B7D" w:rsidP="00131B7D">
      <w:pPr>
        <w:spacing w:before="100" w:beforeAutospacing="1" w:after="100" w:afterAutospacing="1"/>
        <w:outlineLvl w:val="1"/>
        <w:rPr>
          <w:rFonts w:ascii="Times New Roman" w:eastAsia="Times New Roman" w:hAnsi="Times New Roman" w:cs="Times New Roman"/>
          <w:b/>
          <w:bCs/>
          <w:sz w:val="36"/>
          <w:szCs w:val="36"/>
          <w:lang w:val="en-AU" w:eastAsia="en-GB"/>
        </w:rPr>
      </w:pPr>
      <w:r w:rsidRPr="00131B7D">
        <w:rPr>
          <w:rFonts w:ascii="Times New Roman" w:eastAsia="Times New Roman" w:hAnsi="Times New Roman" w:cs="Times New Roman"/>
          <w:b/>
          <w:bCs/>
          <w:sz w:val="36"/>
          <w:szCs w:val="36"/>
          <w:lang w:val="en-AU" w:eastAsia="en-GB"/>
        </w:rPr>
        <w:t>NESA accreditation is being sought for this workshop.</w:t>
      </w:r>
    </w:p>
    <w:p w14:paraId="1DAF6981" w14:textId="59551F0C" w:rsidR="00131B7D" w:rsidRPr="00131B7D" w:rsidRDefault="00131B7D" w:rsidP="00131B7D">
      <w:pPr>
        <w:spacing w:before="100" w:beforeAutospacing="1" w:after="100" w:afterAutospacing="1"/>
        <w:outlineLvl w:val="1"/>
        <w:rPr>
          <w:rFonts w:ascii="Times New Roman" w:eastAsia="Times New Roman" w:hAnsi="Times New Roman" w:cs="Times New Roman"/>
          <w:b/>
          <w:bCs/>
          <w:sz w:val="36"/>
          <w:szCs w:val="36"/>
          <w:lang w:val="en-AU" w:eastAsia="en-GB"/>
        </w:rPr>
      </w:pPr>
      <w:r w:rsidRPr="00131B7D">
        <w:rPr>
          <w:rFonts w:ascii="Times New Roman" w:eastAsia="Times New Roman" w:hAnsi="Times New Roman" w:cs="Times New Roman"/>
          <w:b/>
          <w:bCs/>
          <w:color w:val="FF0000"/>
          <w:sz w:val="23"/>
          <w:szCs w:val="23"/>
          <w:lang w:val="en-AU" w:eastAsia="en-GB"/>
        </w:rPr>
        <w:lastRenderedPageBreak/>
        <w:t>Map: How to get there?</w:t>
      </w:r>
      <w:r w:rsidRPr="00131B7D">
        <w:rPr>
          <w:rFonts w:ascii="Times New Roman" w:eastAsia="Times New Roman" w:hAnsi="Times New Roman" w:cs="Times New Roman"/>
          <w:b/>
          <w:bCs/>
          <w:sz w:val="23"/>
          <w:szCs w:val="23"/>
          <w:lang w:val="en-AU" w:eastAsia="en-GB"/>
        </w:rPr>
        <w:br/>
      </w:r>
      <w:r w:rsidRPr="00131B7D">
        <w:rPr>
          <w:rFonts w:ascii="Times New Roman" w:eastAsia="Times New Roman" w:hAnsi="Times New Roman" w:cs="Times New Roman"/>
          <w:b/>
          <w:bCs/>
          <w:color w:val="0000FF"/>
          <w:sz w:val="23"/>
          <w:szCs w:val="23"/>
          <w:lang w:val="en-AU" w:eastAsia="en-GB"/>
        </w:rPr>
        <w:fldChar w:fldCharType="begin"/>
      </w:r>
      <w:r w:rsidRPr="00131B7D">
        <w:rPr>
          <w:rFonts w:ascii="Times New Roman" w:eastAsia="Times New Roman" w:hAnsi="Times New Roman" w:cs="Times New Roman"/>
          <w:b/>
          <w:bCs/>
          <w:color w:val="0000FF"/>
          <w:sz w:val="23"/>
          <w:szCs w:val="23"/>
          <w:lang w:val="en-AU" w:eastAsia="en-GB"/>
        </w:rPr>
        <w:instrText xml:space="preserve"> INCLUDEPICTURE "https://mcusercontent.com/5e82165f01f55bbc9692bd642/images/04a51280-5993-9a49-1c10-b3a03115a1ee.png" \* MERGEFORMATINET </w:instrText>
      </w:r>
      <w:r w:rsidRPr="00131B7D">
        <w:rPr>
          <w:rFonts w:ascii="Times New Roman" w:eastAsia="Times New Roman" w:hAnsi="Times New Roman" w:cs="Times New Roman"/>
          <w:b/>
          <w:bCs/>
          <w:color w:val="0000FF"/>
          <w:sz w:val="23"/>
          <w:szCs w:val="23"/>
          <w:lang w:val="en-AU" w:eastAsia="en-GB"/>
        </w:rPr>
        <w:fldChar w:fldCharType="separate"/>
      </w:r>
      <w:r w:rsidRPr="00131B7D">
        <w:rPr>
          <w:rFonts w:ascii="Times New Roman" w:eastAsia="Times New Roman" w:hAnsi="Times New Roman" w:cs="Times New Roman"/>
          <w:b/>
          <w:bCs/>
          <w:noProof/>
          <w:color w:val="0000FF"/>
          <w:sz w:val="23"/>
          <w:szCs w:val="23"/>
          <w:lang w:val="en-AU" w:eastAsia="en-GB"/>
        </w:rPr>
        <w:drawing>
          <wp:inline distT="0" distB="0" distL="0" distR="0" wp14:anchorId="1ACFD575" wp14:editId="027B9022">
            <wp:extent cx="5727700" cy="472948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7700" cy="4729480"/>
                    </a:xfrm>
                    <a:prstGeom prst="rect">
                      <a:avLst/>
                    </a:prstGeom>
                    <a:noFill/>
                    <a:ln>
                      <a:noFill/>
                    </a:ln>
                  </pic:spPr>
                </pic:pic>
              </a:graphicData>
            </a:graphic>
          </wp:inline>
        </w:drawing>
      </w:r>
      <w:r w:rsidRPr="00131B7D">
        <w:rPr>
          <w:rFonts w:ascii="Times New Roman" w:eastAsia="Times New Roman" w:hAnsi="Times New Roman" w:cs="Times New Roman"/>
          <w:b/>
          <w:bCs/>
          <w:color w:val="0000FF"/>
          <w:sz w:val="23"/>
          <w:szCs w:val="23"/>
          <w:lang w:val="en-AU" w:eastAsia="en-GB"/>
        </w:rPr>
        <w:fldChar w:fldCharType="end"/>
      </w:r>
    </w:p>
    <w:p w14:paraId="6D6F40F8" w14:textId="21A473B3" w:rsidR="00131B7D" w:rsidRPr="004711DB" w:rsidRDefault="00131B7D" w:rsidP="00131B7D">
      <w:pPr>
        <w:spacing w:before="100" w:beforeAutospacing="1" w:after="100" w:afterAutospacing="1"/>
        <w:outlineLvl w:val="1"/>
        <w:rPr>
          <w:rFonts w:ascii="Times New Roman" w:eastAsia="Times New Roman" w:hAnsi="Times New Roman" w:cs="Times New Roman"/>
          <w:b/>
          <w:bCs/>
          <w:sz w:val="36"/>
          <w:szCs w:val="36"/>
          <w:lang w:eastAsia="en-GB"/>
        </w:rPr>
      </w:pPr>
      <w:r w:rsidRPr="00131B7D">
        <w:rPr>
          <w:rFonts w:ascii="Times New Roman" w:eastAsia="Times New Roman" w:hAnsi="Times New Roman" w:cs="Times New Roman"/>
          <w:b/>
          <w:bCs/>
          <w:sz w:val="36"/>
          <w:szCs w:val="36"/>
          <w:lang w:val="en-AU" w:eastAsia="en-GB"/>
        </w:rPr>
        <w:br/>
      </w:r>
      <w:proofErr w:type="gramStart"/>
      <w:r w:rsidRPr="00131B7D">
        <w:rPr>
          <w:rFonts w:ascii="Times New Roman" w:eastAsia="Times New Roman" w:hAnsi="Times New Roman" w:cs="Times New Roman"/>
          <w:b/>
          <w:bCs/>
          <w:sz w:val="23"/>
          <w:szCs w:val="23"/>
          <w:lang w:val="en-AU" w:eastAsia="en-GB"/>
        </w:rPr>
        <w:t>In order to</w:t>
      </w:r>
      <w:proofErr w:type="gramEnd"/>
      <w:r w:rsidRPr="00131B7D">
        <w:rPr>
          <w:rFonts w:ascii="Times New Roman" w:eastAsia="Times New Roman" w:hAnsi="Times New Roman" w:cs="Times New Roman"/>
          <w:b/>
          <w:bCs/>
          <w:sz w:val="23"/>
          <w:szCs w:val="23"/>
          <w:lang w:val="en-AU" w:eastAsia="en-GB"/>
        </w:rPr>
        <w:t xml:space="preserve"> </w:t>
      </w:r>
      <w:r w:rsidR="004711DB" w:rsidRPr="00131B7D">
        <w:rPr>
          <w:rFonts w:ascii="Times New Roman" w:eastAsia="Times New Roman" w:hAnsi="Times New Roman" w:cs="Times New Roman"/>
          <w:b/>
          <w:bCs/>
          <w:sz w:val="23"/>
          <w:szCs w:val="23"/>
          <w:lang w:val="en-AU" w:eastAsia="en-GB"/>
        </w:rPr>
        <w:t>enrol</w:t>
      </w:r>
      <w:r w:rsidRPr="00131B7D">
        <w:rPr>
          <w:rFonts w:ascii="Times New Roman" w:eastAsia="Times New Roman" w:hAnsi="Times New Roman" w:cs="Times New Roman"/>
          <w:b/>
          <w:bCs/>
          <w:sz w:val="23"/>
          <w:szCs w:val="23"/>
          <w:lang w:val="en-AU" w:eastAsia="en-GB"/>
        </w:rPr>
        <w:t xml:space="preserve"> for this workshop, click on the link on our website </w:t>
      </w:r>
      <w:hyperlink r:id="rId5" w:tgtFrame="_blank" w:history="1">
        <w:r w:rsidRPr="00131B7D">
          <w:rPr>
            <w:rFonts w:ascii="Times New Roman" w:eastAsia="Times New Roman" w:hAnsi="Times New Roman" w:cs="Times New Roman"/>
            <w:b/>
            <w:bCs/>
            <w:color w:val="0000FF"/>
            <w:sz w:val="23"/>
            <w:szCs w:val="23"/>
            <w:u w:val="single"/>
            <w:lang w:val="en-AU" w:eastAsia="en-GB"/>
          </w:rPr>
          <w:t xml:space="preserve">www.naft.org.au  </w:t>
        </w:r>
      </w:hyperlink>
      <w:r w:rsidRPr="00131B7D">
        <w:rPr>
          <w:rFonts w:ascii="Times New Roman" w:eastAsia="Times New Roman" w:hAnsi="Times New Roman" w:cs="Times New Roman"/>
          <w:b/>
          <w:bCs/>
          <w:sz w:val="23"/>
          <w:szCs w:val="23"/>
          <w:lang w:val="en-AU" w:eastAsia="en-GB"/>
        </w:rPr>
        <w:t>on the right-hand side. </w:t>
      </w:r>
      <w:r w:rsidRPr="00131B7D">
        <w:rPr>
          <w:rFonts w:ascii="Times New Roman" w:eastAsia="Times New Roman" w:hAnsi="Times New Roman" w:cs="Times New Roman"/>
          <w:b/>
          <w:bCs/>
          <w:sz w:val="23"/>
          <w:szCs w:val="23"/>
          <w:lang w:val="en-AU" w:eastAsia="en-GB"/>
        </w:rPr>
        <w:br/>
      </w:r>
      <w:r w:rsidRPr="004711DB">
        <w:rPr>
          <w:rFonts w:ascii="Times New Roman" w:eastAsia="Times New Roman" w:hAnsi="Times New Roman" w:cs="Times New Roman"/>
          <w:b/>
          <w:bCs/>
          <w:color w:val="0000FF"/>
          <w:sz w:val="23"/>
          <w:szCs w:val="23"/>
          <w:lang w:eastAsia="en-GB"/>
        </w:rPr>
        <w:t>Registrations close on June 13. </w:t>
      </w:r>
      <w:r w:rsidRPr="004711DB">
        <w:rPr>
          <w:rFonts w:ascii="Times New Roman" w:eastAsia="Times New Roman" w:hAnsi="Times New Roman" w:cs="Times New Roman"/>
          <w:b/>
          <w:bCs/>
          <w:sz w:val="23"/>
          <w:szCs w:val="23"/>
          <w:lang w:eastAsia="en-GB"/>
        </w:rPr>
        <w:br/>
      </w:r>
      <w:r w:rsidRPr="004711DB">
        <w:rPr>
          <w:rFonts w:ascii="Times New Roman" w:eastAsia="Times New Roman" w:hAnsi="Times New Roman" w:cs="Times New Roman"/>
          <w:b/>
          <w:bCs/>
          <w:sz w:val="23"/>
          <w:szCs w:val="23"/>
          <w:lang w:eastAsia="en-GB"/>
        </w:rPr>
        <w:br/>
        <w:t>Venez-y nombreux</w:t>
      </w:r>
      <w:r w:rsidR="004711DB">
        <w:rPr>
          <w:rFonts w:ascii="Times New Roman" w:eastAsia="Times New Roman" w:hAnsi="Times New Roman" w:cs="Times New Roman"/>
          <w:b/>
          <w:bCs/>
          <w:sz w:val="23"/>
          <w:szCs w:val="23"/>
          <w:lang w:eastAsia="en-GB"/>
        </w:rPr>
        <w:t xml:space="preserve"> </w:t>
      </w:r>
      <w:r w:rsidRPr="004711DB">
        <w:rPr>
          <w:rFonts w:ascii="Times New Roman" w:eastAsia="Times New Roman" w:hAnsi="Times New Roman" w:cs="Times New Roman"/>
          <w:b/>
          <w:bCs/>
          <w:sz w:val="23"/>
          <w:szCs w:val="23"/>
          <w:lang w:eastAsia="en-GB"/>
        </w:rPr>
        <w:t>! </w:t>
      </w:r>
    </w:p>
    <w:p w14:paraId="601C5264" w14:textId="09F4CE37" w:rsidR="00131B7D" w:rsidRPr="004711DB" w:rsidRDefault="00131B7D" w:rsidP="00131B7D">
      <w:pPr>
        <w:spacing w:after="240"/>
        <w:rPr>
          <w:rFonts w:ascii="Times New Roman" w:eastAsia="Times New Roman" w:hAnsi="Times New Roman" w:cs="Times New Roman"/>
          <w:lang w:eastAsia="en-GB"/>
        </w:rPr>
      </w:pPr>
      <w:r w:rsidRPr="00131B7D">
        <w:rPr>
          <w:noProof/>
        </w:rPr>
        <w:drawing>
          <wp:inline distT="0" distB="0" distL="0" distR="0" wp14:anchorId="323CAA9E" wp14:editId="535F4C09">
            <wp:extent cx="5715" cy="5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r w:rsidRPr="004711DB">
        <w:rPr>
          <w:rFonts w:ascii="Times New Roman" w:eastAsia="Times New Roman" w:hAnsi="Times New Roman" w:cs="Times New Roman"/>
          <w:color w:val="0000FF"/>
          <w:lang w:eastAsia="en-GB"/>
        </w:rPr>
        <w:t>Annabel Gassmann </w:t>
      </w:r>
      <w:r w:rsidRPr="004711DB">
        <w:rPr>
          <w:rFonts w:ascii="Times New Roman" w:eastAsia="Times New Roman" w:hAnsi="Times New Roman" w:cs="Times New Roman"/>
          <w:color w:val="0000FF"/>
          <w:lang w:eastAsia="en-GB"/>
        </w:rPr>
        <w:br/>
        <w:t>Présidente NAFT 2022</w:t>
      </w:r>
      <w:r w:rsidRPr="004711DB">
        <w:rPr>
          <w:rFonts w:ascii="Times New Roman" w:eastAsia="Times New Roman" w:hAnsi="Times New Roman" w:cs="Times New Roman"/>
          <w:color w:val="0000FF"/>
          <w:lang w:eastAsia="en-GB"/>
        </w:rPr>
        <w:br/>
        <w:t> </w:t>
      </w:r>
    </w:p>
    <w:p w14:paraId="4CF18B18" w14:textId="77777777" w:rsidR="002408C6" w:rsidRDefault="004711DB"/>
    <w:sectPr w:rsidR="002408C6" w:rsidSect="0008281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B7D"/>
    <w:rsid w:val="00082810"/>
    <w:rsid w:val="00131B7D"/>
    <w:rsid w:val="004711DB"/>
    <w:rsid w:val="00546424"/>
    <w:rsid w:val="00D34F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3CB96"/>
  <w15:chartTrackingRefBased/>
  <w15:docId w15:val="{6C09894B-EDB7-5D47-A21D-72BEE6ADD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paragraph" w:styleId="Heading2">
    <w:name w:val="heading 2"/>
    <w:basedOn w:val="Normal"/>
    <w:link w:val="Heading2Char"/>
    <w:uiPriority w:val="9"/>
    <w:qFormat/>
    <w:rsid w:val="00131B7D"/>
    <w:pPr>
      <w:spacing w:before="100" w:beforeAutospacing="1" w:after="100" w:afterAutospacing="1"/>
      <w:outlineLvl w:val="1"/>
    </w:pPr>
    <w:rPr>
      <w:rFonts w:ascii="Times New Roman" w:eastAsia="Times New Roman" w:hAnsi="Times New Roman" w:cs="Times New Roman"/>
      <w:b/>
      <w:bCs/>
      <w:sz w:val="36"/>
      <w:szCs w:val="36"/>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1B7D"/>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131B7D"/>
    <w:pPr>
      <w:spacing w:before="100" w:beforeAutospacing="1" w:after="100" w:afterAutospacing="1"/>
    </w:pPr>
    <w:rPr>
      <w:rFonts w:ascii="Times New Roman" w:eastAsia="Times New Roman" w:hAnsi="Times New Roman" w:cs="Times New Roman"/>
      <w:lang w:val="en-AU" w:eastAsia="en-GB"/>
    </w:rPr>
  </w:style>
  <w:style w:type="character" w:styleId="Strong">
    <w:name w:val="Strong"/>
    <w:basedOn w:val="DefaultParagraphFont"/>
    <w:uiPriority w:val="22"/>
    <w:qFormat/>
    <w:rsid w:val="00131B7D"/>
    <w:rPr>
      <w:b/>
      <w:bCs/>
    </w:rPr>
  </w:style>
  <w:style w:type="character" w:styleId="Hyperlink">
    <w:name w:val="Hyperlink"/>
    <w:basedOn w:val="DefaultParagraphFont"/>
    <w:uiPriority w:val="99"/>
    <w:semiHidden/>
    <w:unhideWhenUsed/>
    <w:rsid w:val="00131B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902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gif"/><Relationship Id="rId5" Type="http://schemas.openxmlformats.org/officeDocument/2006/relationships/hyperlink" Target="http://www.naft.org.au"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236</Words>
  <Characters>1350</Characters>
  <Application>Microsoft Office Word</Application>
  <DocSecurity>0</DocSecurity>
  <Lines>11</Lines>
  <Paragraphs>3</Paragraphs>
  <ScaleCrop>false</ScaleCrop>
  <Company/>
  <LinksUpToDate>false</LinksUpToDate>
  <CharactersWithSpaces>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annabel.gassmann@gmail.com</dc:creator>
  <cp:keywords/>
  <dc:description/>
  <cp:lastModifiedBy>Claire Irwin</cp:lastModifiedBy>
  <cp:revision>2</cp:revision>
  <dcterms:created xsi:type="dcterms:W3CDTF">2022-05-02T05:59:00Z</dcterms:created>
  <dcterms:modified xsi:type="dcterms:W3CDTF">2022-05-04T12:33:00Z</dcterms:modified>
</cp:coreProperties>
</file>